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BDCD0" w14:textId="7777777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292306FC" w14:textId="77777777" w:rsidR="00EF7384" w:rsidRDefault="00EF7384" w:rsidP="00F26CBC"/>
    <w:p w14:paraId="1C902221" w14:textId="6290A025" w:rsidR="00F26CBC" w:rsidRDefault="00F26CBC" w:rsidP="00453F16">
      <w:pPr>
        <w:pStyle w:val="Heading3"/>
      </w:pPr>
      <w:r>
        <w:rPr>
          <w:noProof/>
          <w:sz w:val="20"/>
          <w:szCs w:val="20"/>
          <w:lang w:val="en-US"/>
        </w:rPr>
        <w:drawing>
          <wp:anchor distT="0" distB="0" distL="114300" distR="114300" simplePos="0" relativeHeight="251659264" behindDoc="0" locked="0" layoutInCell="1" allowOverlap="1" wp14:anchorId="7025A6FE" wp14:editId="5149BA4C">
            <wp:simplePos x="0" y="0"/>
            <wp:positionH relativeFrom="page">
              <wp:posOffset>1080135</wp:posOffset>
            </wp:positionH>
            <wp:positionV relativeFrom="page">
              <wp:posOffset>1405890</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A0EE6" w14:textId="371F2FDF" w:rsidR="00F26CBC" w:rsidRPr="00D23A9F" w:rsidRDefault="00236832" w:rsidP="00FF2291">
      <w:pPr>
        <w:spacing w:line="276" w:lineRule="auto"/>
      </w:pPr>
      <w:r>
        <w:t>Issue 14</w:t>
      </w:r>
    </w:p>
    <w:p w14:paraId="692AD6F4" w14:textId="3DCD904E" w:rsidR="00C65A14" w:rsidRPr="00C65A14" w:rsidRDefault="00C65A14" w:rsidP="00D55D5B">
      <w:pPr>
        <w:rPr>
          <w:sz w:val="72"/>
          <w:szCs w:val="72"/>
        </w:rPr>
      </w:pPr>
    </w:p>
    <w:p w14:paraId="76B0B70B" w14:textId="77777777" w:rsidR="00C65A14" w:rsidRDefault="00C65A14" w:rsidP="00C65A14">
      <w:pPr>
        <w:rPr>
          <w:sz w:val="56"/>
          <w:szCs w:val="56"/>
        </w:rPr>
      </w:pPr>
    </w:p>
    <w:p w14:paraId="2B3E4664" w14:textId="78799A5E" w:rsidR="00C65A14" w:rsidRDefault="00927865" w:rsidP="00C65A14">
      <w:pPr>
        <w:rPr>
          <w:sz w:val="56"/>
          <w:szCs w:val="56"/>
        </w:rPr>
      </w:pPr>
      <w:r>
        <w:rPr>
          <w:sz w:val="56"/>
          <w:szCs w:val="56"/>
        </w:rPr>
        <w:t>National sporting codes combine to address violence against women</w:t>
      </w:r>
    </w:p>
    <w:p w14:paraId="78124CB2" w14:textId="77777777" w:rsidR="00DE6C08" w:rsidRDefault="00DE6C08" w:rsidP="00C65A14">
      <w:pPr>
        <w:rPr>
          <w:sz w:val="56"/>
          <w:szCs w:val="56"/>
        </w:rPr>
      </w:pPr>
    </w:p>
    <w:p w14:paraId="5696B578" w14:textId="69BD5992" w:rsidR="00DE6C08" w:rsidRPr="00C65A14" w:rsidRDefault="00927865" w:rsidP="00C65A14">
      <w:pPr>
        <w:rPr>
          <w:sz w:val="56"/>
          <w:szCs w:val="56"/>
        </w:rPr>
      </w:pPr>
      <w:r>
        <w:rPr>
          <w:sz w:val="56"/>
          <w:szCs w:val="56"/>
        </w:rPr>
        <w:t>The Water Polo Pride Cup celebrates diversity, inclusion and diversity in sport</w:t>
      </w:r>
    </w:p>
    <w:p w14:paraId="6214B0E6" w14:textId="77777777" w:rsidR="003B770A" w:rsidRPr="00C65A14" w:rsidRDefault="003B770A" w:rsidP="00C65A14"/>
    <w:p w14:paraId="4ED34AAF" w14:textId="77777777" w:rsidR="003B770A" w:rsidRPr="00C65A14" w:rsidRDefault="003B770A" w:rsidP="00C65A14"/>
    <w:p w14:paraId="1AE50154" w14:textId="13F85F35" w:rsidR="003B770A" w:rsidRPr="00C65A14" w:rsidRDefault="00927865" w:rsidP="00C65A14">
      <w:pPr>
        <w:rPr>
          <w:sz w:val="56"/>
          <w:szCs w:val="56"/>
        </w:rPr>
      </w:pPr>
      <w:r>
        <w:rPr>
          <w:sz w:val="56"/>
          <w:szCs w:val="56"/>
        </w:rPr>
        <w:t xml:space="preserve">What underpins </w:t>
      </w:r>
      <w:proofErr w:type="gramStart"/>
      <w:r>
        <w:rPr>
          <w:sz w:val="56"/>
          <w:szCs w:val="56"/>
        </w:rPr>
        <w:t>parents</w:t>
      </w:r>
      <w:proofErr w:type="gramEnd"/>
      <w:r>
        <w:rPr>
          <w:sz w:val="56"/>
          <w:szCs w:val="56"/>
        </w:rPr>
        <w:t xml:space="preserve"> boorish behaviour at sport?</w:t>
      </w:r>
    </w:p>
    <w:p w14:paraId="45E39D1B" w14:textId="77777777" w:rsidR="00C65A14" w:rsidRPr="00C65A14" w:rsidRDefault="00C65A14" w:rsidP="00C65A14"/>
    <w:p w14:paraId="72BF8163" w14:textId="77777777" w:rsidR="00C65A14" w:rsidRDefault="00C65A14" w:rsidP="00C65A14"/>
    <w:p w14:paraId="2523F136" w14:textId="77777777" w:rsidR="00C65A14" w:rsidRPr="00C65A14" w:rsidRDefault="00C65A14" w:rsidP="00C65A14"/>
    <w:p w14:paraId="37D39FC3" w14:textId="77777777" w:rsidR="00C65A14" w:rsidRDefault="00C65A14" w:rsidP="00C65A14"/>
    <w:p w14:paraId="4CA4CBCA" w14:textId="77777777" w:rsidR="00C65A14" w:rsidRDefault="00C65A14" w:rsidP="00C65A14"/>
    <w:p w14:paraId="3D8A7828" w14:textId="64290AC1" w:rsidR="00F26CBC" w:rsidRDefault="00F26CBC" w:rsidP="00C65A14">
      <w:pPr>
        <w:rPr>
          <w:sz w:val="32"/>
          <w:szCs w:val="32"/>
        </w:rPr>
      </w:pPr>
      <w:r w:rsidRPr="00C65A14">
        <w:rPr>
          <w:sz w:val="32"/>
          <w:szCs w:val="32"/>
        </w:rPr>
        <w:t>Plus</w:t>
      </w:r>
      <w:r w:rsidR="00A610A2" w:rsidRPr="00C65A14">
        <w:rPr>
          <w:sz w:val="32"/>
          <w:szCs w:val="32"/>
        </w:rPr>
        <w:t xml:space="preserve"> — </w:t>
      </w:r>
      <w:r w:rsidR="00927865">
        <w:rPr>
          <w:sz w:val="32"/>
          <w:szCs w:val="32"/>
        </w:rPr>
        <w:t>Safety for children – Working With Children Checks</w:t>
      </w:r>
      <w:r w:rsidR="00DE6C08">
        <w:rPr>
          <w:sz w:val="32"/>
          <w:szCs w:val="32"/>
        </w:rPr>
        <w:t xml:space="preserve"> </w:t>
      </w:r>
      <w:r w:rsidR="00DF1BB3">
        <w:rPr>
          <w:sz w:val="32"/>
          <w:szCs w:val="32"/>
        </w:rPr>
        <w:t xml:space="preserve">| </w:t>
      </w:r>
      <w:r w:rsidR="00CB4CEB">
        <w:rPr>
          <w:sz w:val="32"/>
          <w:szCs w:val="32"/>
        </w:rPr>
        <w:t>Royal Commission into Child Abuse</w:t>
      </w:r>
      <w:r w:rsidR="00DE6C08">
        <w:rPr>
          <w:sz w:val="32"/>
          <w:szCs w:val="32"/>
        </w:rPr>
        <w:t xml:space="preserve"> | </w:t>
      </w:r>
      <w:r w:rsidR="00CB4CEB">
        <w:rPr>
          <w:sz w:val="32"/>
          <w:szCs w:val="32"/>
        </w:rPr>
        <w:t>7 ways how yelling is hurting children</w:t>
      </w:r>
      <w:r w:rsidR="00C65A14" w:rsidRPr="00C65A14">
        <w:rPr>
          <w:sz w:val="32"/>
          <w:szCs w:val="32"/>
        </w:rPr>
        <w:t xml:space="preserve"> | </w:t>
      </w:r>
      <w:r w:rsidR="002C1769" w:rsidRPr="00C65A14">
        <w:rPr>
          <w:sz w:val="32"/>
          <w:szCs w:val="32"/>
        </w:rPr>
        <w:t>a</w:t>
      </w:r>
      <w:r w:rsidR="00285611" w:rsidRPr="00C65A14">
        <w:rPr>
          <w:sz w:val="32"/>
          <w:szCs w:val="32"/>
        </w:rPr>
        <w:t>nd much more …</w:t>
      </w:r>
    </w:p>
    <w:p w14:paraId="2C30AE63" w14:textId="629ED4A5" w:rsidR="00DF1BB3" w:rsidRDefault="00DF1BB3">
      <w:pPr>
        <w:rPr>
          <w:sz w:val="32"/>
          <w:szCs w:val="32"/>
        </w:rPr>
      </w:pPr>
      <w:r>
        <w:rPr>
          <w:sz w:val="32"/>
          <w:szCs w:val="32"/>
        </w:rPr>
        <w:br w:type="page"/>
      </w:r>
    </w:p>
    <w:p w14:paraId="02509F21" w14:textId="77777777" w:rsidR="00DF1BB3" w:rsidRPr="00C65A14" w:rsidRDefault="00DF1BB3" w:rsidP="00C65A14">
      <w:pPr>
        <w:rPr>
          <w:sz w:val="32"/>
          <w:szCs w:val="32"/>
        </w:rPr>
      </w:pPr>
    </w:p>
    <w:p w14:paraId="04306BE1" w14:textId="77777777" w:rsidR="00F26CBC" w:rsidRDefault="00F26CBC" w:rsidP="00C65A14">
      <w:pPr>
        <w:rPr>
          <w:b/>
        </w:rPr>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r w:rsidRPr="00C65A14">
        <w:rPr>
          <w:b/>
        </w:rPr>
        <w:t xml:space="preserve">Table of </w:t>
      </w:r>
      <w:r w:rsidR="005F7A73" w:rsidRPr="00C65A14">
        <w:rPr>
          <w:b/>
        </w:rPr>
        <w:t>c</w:t>
      </w:r>
      <w:r w:rsidRPr="00C65A14">
        <w:rPr>
          <w:b/>
        </w:rPr>
        <w:t>ontents</w:t>
      </w:r>
      <w:bookmarkEnd w:id="0"/>
      <w:bookmarkEnd w:id="1"/>
      <w:bookmarkEnd w:id="2"/>
      <w:bookmarkEnd w:id="3"/>
      <w:bookmarkEnd w:id="4"/>
      <w:bookmarkEnd w:id="5"/>
      <w:bookmarkEnd w:id="6"/>
    </w:p>
    <w:p w14:paraId="7844F5ED" w14:textId="77777777" w:rsidR="00C65A14" w:rsidRPr="00C65A14" w:rsidRDefault="00C65A14" w:rsidP="00C65A14">
      <w:pPr>
        <w:rPr>
          <w:b/>
        </w:rPr>
      </w:pPr>
    </w:p>
    <w:p w14:paraId="2CD972E2" w14:textId="77777777" w:rsidR="00DC2C28" w:rsidRDefault="002B48B4">
      <w:pPr>
        <w:pStyle w:val="TOC1"/>
        <w:rPr>
          <w:rFonts w:asciiTheme="minorHAnsi" w:hAnsiTheme="minorHAnsi"/>
          <w:noProof/>
          <w:sz w:val="24"/>
          <w:lang w:eastAsia="ja-JP"/>
        </w:rPr>
      </w:pPr>
      <w:r>
        <w:rPr>
          <w:noProof/>
        </w:rPr>
        <w:fldChar w:fldCharType="begin"/>
      </w:r>
      <w:r>
        <w:rPr>
          <w:noProof/>
        </w:rPr>
        <w:instrText xml:space="preserve"> TOC \o "1-3" </w:instrText>
      </w:r>
      <w:r>
        <w:rPr>
          <w:noProof/>
        </w:rPr>
        <w:fldChar w:fldCharType="separate"/>
      </w:r>
      <w:r w:rsidR="00DC2C28">
        <w:rPr>
          <w:noProof/>
        </w:rPr>
        <w:t>State/territory Play by the Rules contacts</w:t>
      </w:r>
      <w:r w:rsidR="00DC2C28">
        <w:rPr>
          <w:noProof/>
        </w:rPr>
        <w:tab/>
      </w:r>
      <w:r w:rsidR="00DC2C28">
        <w:rPr>
          <w:noProof/>
        </w:rPr>
        <w:fldChar w:fldCharType="begin"/>
      </w:r>
      <w:r w:rsidR="00DC2C28">
        <w:rPr>
          <w:noProof/>
        </w:rPr>
        <w:instrText xml:space="preserve"> PAGEREF _Toc322785892 \h </w:instrText>
      </w:r>
      <w:r w:rsidR="00DC2C28">
        <w:rPr>
          <w:noProof/>
        </w:rPr>
      </w:r>
      <w:r w:rsidR="00DC2C28">
        <w:rPr>
          <w:noProof/>
        </w:rPr>
        <w:fldChar w:fldCharType="separate"/>
      </w:r>
      <w:r w:rsidR="00DC2C28">
        <w:rPr>
          <w:noProof/>
        </w:rPr>
        <w:t>3</w:t>
      </w:r>
      <w:r w:rsidR="00DC2C28">
        <w:rPr>
          <w:noProof/>
        </w:rPr>
        <w:fldChar w:fldCharType="end"/>
      </w:r>
    </w:p>
    <w:p w14:paraId="2D1901F3" w14:textId="77777777" w:rsidR="00DC2C28" w:rsidRDefault="00DC2C28">
      <w:pPr>
        <w:pStyle w:val="TOC1"/>
        <w:rPr>
          <w:rFonts w:asciiTheme="minorHAnsi" w:hAnsiTheme="minorHAnsi"/>
          <w:noProof/>
          <w:sz w:val="24"/>
          <w:lang w:eastAsia="ja-JP"/>
        </w:rPr>
      </w:pPr>
      <w:r>
        <w:rPr>
          <w:noProof/>
        </w:rPr>
        <w:t>The Editor</w:t>
      </w:r>
      <w:r>
        <w:rPr>
          <w:noProof/>
        </w:rPr>
        <w:tab/>
      </w:r>
      <w:r>
        <w:rPr>
          <w:noProof/>
        </w:rPr>
        <w:fldChar w:fldCharType="begin"/>
      </w:r>
      <w:r>
        <w:rPr>
          <w:noProof/>
        </w:rPr>
        <w:instrText xml:space="preserve"> PAGEREF _Toc322785893 \h </w:instrText>
      </w:r>
      <w:r>
        <w:rPr>
          <w:noProof/>
        </w:rPr>
      </w:r>
      <w:r>
        <w:rPr>
          <w:noProof/>
        </w:rPr>
        <w:fldChar w:fldCharType="separate"/>
      </w:r>
      <w:r>
        <w:rPr>
          <w:noProof/>
        </w:rPr>
        <w:t>4</w:t>
      </w:r>
      <w:r>
        <w:rPr>
          <w:noProof/>
        </w:rPr>
        <w:fldChar w:fldCharType="end"/>
      </w:r>
    </w:p>
    <w:p w14:paraId="336C8372" w14:textId="77777777" w:rsidR="00DC2C28" w:rsidRDefault="00DC2C28">
      <w:pPr>
        <w:pStyle w:val="TOC1"/>
        <w:rPr>
          <w:rFonts w:asciiTheme="minorHAnsi" w:hAnsiTheme="minorHAnsi"/>
          <w:noProof/>
          <w:sz w:val="24"/>
          <w:lang w:eastAsia="ja-JP"/>
        </w:rPr>
      </w:pPr>
      <w:r>
        <w:rPr>
          <w:noProof/>
        </w:rPr>
        <w:t>7 ways how yelling at officials is hurting children</w:t>
      </w:r>
      <w:r>
        <w:rPr>
          <w:noProof/>
        </w:rPr>
        <w:tab/>
      </w:r>
      <w:r>
        <w:rPr>
          <w:noProof/>
        </w:rPr>
        <w:fldChar w:fldCharType="begin"/>
      </w:r>
      <w:r>
        <w:rPr>
          <w:noProof/>
        </w:rPr>
        <w:instrText xml:space="preserve"> PAGEREF _Toc322785894 \h </w:instrText>
      </w:r>
      <w:r>
        <w:rPr>
          <w:noProof/>
        </w:rPr>
      </w:r>
      <w:r>
        <w:rPr>
          <w:noProof/>
        </w:rPr>
        <w:fldChar w:fldCharType="separate"/>
      </w:r>
      <w:r>
        <w:rPr>
          <w:noProof/>
        </w:rPr>
        <w:t>5</w:t>
      </w:r>
      <w:r>
        <w:rPr>
          <w:noProof/>
        </w:rPr>
        <w:fldChar w:fldCharType="end"/>
      </w:r>
    </w:p>
    <w:p w14:paraId="64FB80C8" w14:textId="77777777" w:rsidR="00DC2C28" w:rsidRDefault="00DC2C28">
      <w:pPr>
        <w:pStyle w:val="TOC1"/>
        <w:rPr>
          <w:rFonts w:asciiTheme="minorHAnsi" w:hAnsiTheme="minorHAnsi"/>
          <w:noProof/>
          <w:sz w:val="24"/>
          <w:lang w:eastAsia="ja-JP"/>
        </w:rPr>
      </w:pPr>
      <w:r>
        <w:rPr>
          <w:noProof/>
        </w:rPr>
        <w:t>The Royal Commission into Institutional Responses to Child Sexual Abuse focus on sport.</w:t>
      </w:r>
      <w:r>
        <w:rPr>
          <w:noProof/>
        </w:rPr>
        <w:tab/>
      </w:r>
      <w:r>
        <w:rPr>
          <w:noProof/>
        </w:rPr>
        <w:fldChar w:fldCharType="begin"/>
      </w:r>
      <w:r>
        <w:rPr>
          <w:noProof/>
        </w:rPr>
        <w:instrText xml:space="preserve"> PAGEREF _Toc322785895 \h </w:instrText>
      </w:r>
      <w:r>
        <w:rPr>
          <w:noProof/>
        </w:rPr>
      </w:r>
      <w:r>
        <w:rPr>
          <w:noProof/>
        </w:rPr>
        <w:fldChar w:fldCharType="separate"/>
      </w:r>
      <w:r>
        <w:rPr>
          <w:noProof/>
        </w:rPr>
        <w:t>7</w:t>
      </w:r>
      <w:r>
        <w:rPr>
          <w:noProof/>
        </w:rPr>
        <w:fldChar w:fldCharType="end"/>
      </w:r>
    </w:p>
    <w:p w14:paraId="1F8866BA" w14:textId="77777777" w:rsidR="00DC2C28" w:rsidRDefault="00DC2C28">
      <w:pPr>
        <w:pStyle w:val="TOC1"/>
        <w:rPr>
          <w:rFonts w:asciiTheme="minorHAnsi" w:hAnsiTheme="minorHAnsi"/>
          <w:noProof/>
          <w:sz w:val="24"/>
          <w:lang w:eastAsia="ja-JP"/>
        </w:rPr>
      </w:pPr>
      <w:r>
        <w:rPr>
          <w:noProof/>
        </w:rPr>
        <w:t>The Water Polo Pride Cup celebrates diversity, inclusion and equality in sport</w:t>
      </w:r>
      <w:r>
        <w:rPr>
          <w:noProof/>
        </w:rPr>
        <w:tab/>
      </w:r>
      <w:r>
        <w:rPr>
          <w:noProof/>
        </w:rPr>
        <w:fldChar w:fldCharType="begin"/>
      </w:r>
      <w:r>
        <w:rPr>
          <w:noProof/>
        </w:rPr>
        <w:instrText xml:space="preserve"> PAGEREF _Toc322785896 \h </w:instrText>
      </w:r>
      <w:r>
        <w:rPr>
          <w:noProof/>
        </w:rPr>
      </w:r>
      <w:r>
        <w:rPr>
          <w:noProof/>
        </w:rPr>
        <w:fldChar w:fldCharType="separate"/>
      </w:r>
      <w:r>
        <w:rPr>
          <w:noProof/>
        </w:rPr>
        <w:t>8</w:t>
      </w:r>
      <w:r>
        <w:rPr>
          <w:noProof/>
        </w:rPr>
        <w:fldChar w:fldCharType="end"/>
      </w:r>
    </w:p>
    <w:p w14:paraId="4ED9C0E4" w14:textId="77777777" w:rsidR="00DC2C28" w:rsidRDefault="00DC2C28">
      <w:pPr>
        <w:pStyle w:val="TOC1"/>
        <w:rPr>
          <w:rFonts w:asciiTheme="minorHAnsi" w:hAnsiTheme="minorHAnsi"/>
          <w:noProof/>
          <w:sz w:val="24"/>
          <w:lang w:eastAsia="ja-JP"/>
        </w:rPr>
      </w:pPr>
      <w:r>
        <w:rPr>
          <w:noProof/>
        </w:rPr>
        <w:t>National sporting codes combine to address violence against women</w:t>
      </w:r>
      <w:r>
        <w:rPr>
          <w:noProof/>
        </w:rPr>
        <w:tab/>
      </w:r>
      <w:r>
        <w:rPr>
          <w:noProof/>
        </w:rPr>
        <w:fldChar w:fldCharType="begin"/>
      </w:r>
      <w:r>
        <w:rPr>
          <w:noProof/>
        </w:rPr>
        <w:instrText xml:space="preserve"> PAGEREF _Toc322785897 \h </w:instrText>
      </w:r>
      <w:r>
        <w:rPr>
          <w:noProof/>
        </w:rPr>
      </w:r>
      <w:r>
        <w:rPr>
          <w:noProof/>
        </w:rPr>
        <w:fldChar w:fldCharType="separate"/>
      </w:r>
      <w:r>
        <w:rPr>
          <w:noProof/>
        </w:rPr>
        <w:t>11</w:t>
      </w:r>
      <w:r>
        <w:rPr>
          <w:noProof/>
        </w:rPr>
        <w:fldChar w:fldCharType="end"/>
      </w:r>
    </w:p>
    <w:p w14:paraId="12C9C412" w14:textId="77777777" w:rsidR="00DC2C28" w:rsidRDefault="00DC2C28">
      <w:pPr>
        <w:pStyle w:val="TOC1"/>
        <w:rPr>
          <w:rFonts w:asciiTheme="minorHAnsi" w:hAnsiTheme="minorHAnsi"/>
          <w:noProof/>
          <w:sz w:val="24"/>
          <w:lang w:eastAsia="ja-JP"/>
        </w:rPr>
      </w:pPr>
      <w:r>
        <w:rPr>
          <w:noProof/>
        </w:rPr>
        <w:t>What underpins parents boorish behaviour?</w:t>
      </w:r>
      <w:r>
        <w:rPr>
          <w:noProof/>
        </w:rPr>
        <w:tab/>
      </w:r>
      <w:r>
        <w:rPr>
          <w:noProof/>
        </w:rPr>
        <w:fldChar w:fldCharType="begin"/>
      </w:r>
      <w:r>
        <w:rPr>
          <w:noProof/>
        </w:rPr>
        <w:instrText xml:space="preserve"> PAGEREF _Toc322785898 \h </w:instrText>
      </w:r>
      <w:r>
        <w:rPr>
          <w:noProof/>
        </w:rPr>
      </w:r>
      <w:r>
        <w:rPr>
          <w:noProof/>
        </w:rPr>
        <w:fldChar w:fldCharType="separate"/>
      </w:r>
      <w:r>
        <w:rPr>
          <w:noProof/>
        </w:rPr>
        <w:t>14</w:t>
      </w:r>
      <w:r>
        <w:rPr>
          <w:noProof/>
        </w:rPr>
        <w:fldChar w:fldCharType="end"/>
      </w:r>
    </w:p>
    <w:p w14:paraId="6173A6D3" w14:textId="77777777" w:rsidR="00DC2C28" w:rsidRDefault="00DC2C28">
      <w:pPr>
        <w:pStyle w:val="TOC1"/>
        <w:rPr>
          <w:rFonts w:asciiTheme="minorHAnsi" w:hAnsiTheme="minorHAnsi"/>
          <w:noProof/>
          <w:sz w:val="24"/>
          <w:lang w:eastAsia="ja-JP"/>
        </w:rPr>
      </w:pPr>
      <w:r>
        <w:rPr>
          <w:noProof/>
        </w:rPr>
        <w:t>Safety for children – the Working with Children Checks</w:t>
      </w:r>
      <w:r>
        <w:rPr>
          <w:noProof/>
        </w:rPr>
        <w:tab/>
      </w:r>
      <w:r>
        <w:rPr>
          <w:noProof/>
        </w:rPr>
        <w:fldChar w:fldCharType="begin"/>
      </w:r>
      <w:r>
        <w:rPr>
          <w:noProof/>
        </w:rPr>
        <w:instrText xml:space="preserve"> PAGEREF _Toc322785899 \h </w:instrText>
      </w:r>
      <w:r>
        <w:rPr>
          <w:noProof/>
        </w:rPr>
      </w:r>
      <w:r>
        <w:rPr>
          <w:noProof/>
        </w:rPr>
        <w:fldChar w:fldCharType="separate"/>
      </w:r>
      <w:r>
        <w:rPr>
          <w:noProof/>
        </w:rPr>
        <w:t>16</w:t>
      </w:r>
      <w:r>
        <w:rPr>
          <w:noProof/>
        </w:rPr>
        <w:fldChar w:fldCharType="end"/>
      </w:r>
    </w:p>
    <w:p w14:paraId="2CD3E703" w14:textId="77777777" w:rsidR="00DC2C28" w:rsidRDefault="00DC2C28">
      <w:pPr>
        <w:pStyle w:val="TOC1"/>
        <w:rPr>
          <w:rFonts w:asciiTheme="minorHAnsi" w:hAnsiTheme="minorHAnsi"/>
          <w:noProof/>
          <w:sz w:val="24"/>
          <w:lang w:eastAsia="ja-JP"/>
        </w:rPr>
      </w:pPr>
      <w:r>
        <w:rPr>
          <w:noProof/>
        </w:rPr>
        <w:t>Perspectives – how to make an apology that matters</w:t>
      </w:r>
      <w:r>
        <w:rPr>
          <w:noProof/>
        </w:rPr>
        <w:tab/>
      </w:r>
      <w:r>
        <w:rPr>
          <w:noProof/>
        </w:rPr>
        <w:fldChar w:fldCharType="begin"/>
      </w:r>
      <w:r>
        <w:rPr>
          <w:noProof/>
        </w:rPr>
        <w:instrText xml:space="preserve"> PAGEREF _Toc322785900 \h </w:instrText>
      </w:r>
      <w:r>
        <w:rPr>
          <w:noProof/>
        </w:rPr>
      </w:r>
      <w:r>
        <w:rPr>
          <w:noProof/>
        </w:rPr>
        <w:fldChar w:fldCharType="separate"/>
      </w:r>
      <w:r>
        <w:rPr>
          <w:noProof/>
        </w:rPr>
        <w:t>19</w:t>
      </w:r>
      <w:r>
        <w:rPr>
          <w:noProof/>
        </w:rPr>
        <w:fldChar w:fldCharType="end"/>
      </w:r>
    </w:p>
    <w:p w14:paraId="58522951" w14:textId="77777777" w:rsidR="00DC2C28" w:rsidRDefault="00DC2C28">
      <w:pPr>
        <w:pStyle w:val="TOC1"/>
        <w:rPr>
          <w:rFonts w:asciiTheme="minorHAnsi" w:hAnsiTheme="minorHAnsi"/>
          <w:noProof/>
          <w:sz w:val="24"/>
          <w:lang w:eastAsia="ja-JP"/>
        </w:rPr>
      </w:pPr>
      <w:r>
        <w:rPr>
          <w:noProof/>
        </w:rPr>
        <w:t>Online course update</w:t>
      </w:r>
      <w:r>
        <w:rPr>
          <w:noProof/>
        </w:rPr>
        <w:tab/>
      </w:r>
      <w:r>
        <w:rPr>
          <w:noProof/>
        </w:rPr>
        <w:fldChar w:fldCharType="begin"/>
      </w:r>
      <w:r>
        <w:rPr>
          <w:noProof/>
        </w:rPr>
        <w:instrText xml:space="preserve"> PAGEREF _Toc322785901 \h </w:instrText>
      </w:r>
      <w:r>
        <w:rPr>
          <w:noProof/>
        </w:rPr>
      </w:r>
      <w:r>
        <w:rPr>
          <w:noProof/>
        </w:rPr>
        <w:fldChar w:fldCharType="separate"/>
      </w:r>
      <w:r>
        <w:rPr>
          <w:noProof/>
        </w:rPr>
        <w:t>20</w:t>
      </w:r>
      <w:r>
        <w:rPr>
          <w:noProof/>
        </w:rPr>
        <w:fldChar w:fldCharType="end"/>
      </w:r>
    </w:p>
    <w:p w14:paraId="6307F059" w14:textId="77777777" w:rsidR="00DC2C28" w:rsidRDefault="00DC2C28">
      <w:pPr>
        <w:pStyle w:val="TOC1"/>
        <w:rPr>
          <w:rFonts w:asciiTheme="minorHAnsi" w:hAnsiTheme="minorHAnsi"/>
          <w:noProof/>
          <w:sz w:val="24"/>
          <w:lang w:eastAsia="ja-JP"/>
        </w:rPr>
      </w:pPr>
      <w:r>
        <w:rPr>
          <w:noProof/>
        </w:rPr>
        <w:t>Resource profile – the Complaints Flowchart</w:t>
      </w:r>
      <w:r>
        <w:rPr>
          <w:noProof/>
        </w:rPr>
        <w:tab/>
      </w:r>
      <w:r>
        <w:rPr>
          <w:noProof/>
        </w:rPr>
        <w:fldChar w:fldCharType="begin"/>
      </w:r>
      <w:r>
        <w:rPr>
          <w:noProof/>
        </w:rPr>
        <w:instrText xml:space="preserve"> PAGEREF _Toc322785902 \h </w:instrText>
      </w:r>
      <w:r>
        <w:rPr>
          <w:noProof/>
        </w:rPr>
      </w:r>
      <w:r>
        <w:rPr>
          <w:noProof/>
        </w:rPr>
        <w:fldChar w:fldCharType="separate"/>
      </w:r>
      <w:r>
        <w:rPr>
          <w:noProof/>
        </w:rPr>
        <w:t>21</w:t>
      </w:r>
      <w:r>
        <w:rPr>
          <w:noProof/>
        </w:rPr>
        <w:fldChar w:fldCharType="end"/>
      </w:r>
    </w:p>
    <w:p w14:paraId="429C8410" w14:textId="77777777" w:rsidR="00DC2C28" w:rsidRDefault="00DC2C28">
      <w:pPr>
        <w:pStyle w:val="TOC1"/>
        <w:rPr>
          <w:rFonts w:asciiTheme="minorHAnsi" w:hAnsiTheme="minorHAnsi"/>
          <w:noProof/>
          <w:sz w:val="24"/>
          <w:lang w:eastAsia="ja-JP"/>
        </w:rPr>
      </w:pPr>
      <w:r>
        <w:rPr>
          <w:noProof/>
        </w:rPr>
        <w:t>Video of the month - Racial discrimination – know your rights.</w:t>
      </w:r>
      <w:r>
        <w:rPr>
          <w:noProof/>
        </w:rPr>
        <w:tab/>
      </w:r>
      <w:r>
        <w:rPr>
          <w:noProof/>
        </w:rPr>
        <w:fldChar w:fldCharType="begin"/>
      </w:r>
      <w:r>
        <w:rPr>
          <w:noProof/>
        </w:rPr>
        <w:instrText xml:space="preserve"> PAGEREF _Toc322785903 \h </w:instrText>
      </w:r>
      <w:r>
        <w:rPr>
          <w:noProof/>
        </w:rPr>
      </w:r>
      <w:r>
        <w:rPr>
          <w:noProof/>
        </w:rPr>
        <w:fldChar w:fldCharType="separate"/>
      </w:r>
      <w:r>
        <w:rPr>
          <w:noProof/>
        </w:rPr>
        <w:t>21</w:t>
      </w:r>
      <w:r>
        <w:rPr>
          <w:noProof/>
        </w:rPr>
        <w:fldChar w:fldCharType="end"/>
      </w:r>
    </w:p>
    <w:p w14:paraId="09832BB6" w14:textId="77777777" w:rsidR="00DC2C28" w:rsidRDefault="00DC2C28">
      <w:pPr>
        <w:pStyle w:val="TOC1"/>
        <w:rPr>
          <w:rFonts w:asciiTheme="minorHAnsi" w:hAnsiTheme="minorHAnsi"/>
          <w:noProof/>
          <w:sz w:val="24"/>
          <w:lang w:eastAsia="ja-JP"/>
        </w:rPr>
      </w:pPr>
      <w:r>
        <w:rPr>
          <w:noProof/>
        </w:rPr>
        <w:t>Subscribe to Play by the Rules</w:t>
      </w:r>
      <w:r>
        <w:rPr>
          <w:noProof/>
        </w:rPr>
        <w:tab/>
      </w:r>
      <w:r>
        <w:rPr>
          <w:noProof/>
        </w:rPr>
        <w:fldChar w:fldCharType="begin"/>
      </w:r>
      <w:r>
        <w:rPr>
          <w:noProof/>
        </w:rPr>
        <w:instrText xml:space="preserve"> PAGEREF _Toc322785904 \h </w:instrText>
      </w:r>
      <w:r>
        <w:rPr>
          <w:noProof/>
        </w:rPr>
      </w:r>
      <w:r>
        <w:rPr>
          <w:noProof/>
        </w:rPr>
        <w:fldChar w:fldCharType="separate"/>
      </w:r>
      <w:r>
        <w:rPr>
          <w:noProof/>
        </w:rPr>
        <w:t>22</w:t>
      </w:r>
      <w:r>
        <w:rPr>
          <w:noProof/>
        </w:rPr>
        <w:fldChar w:fldCharType="end"/>
      </w:r>
    </w:p>
    <w:p w14:paraId="0830AD0D" w14:textId="77777777" w:rsidR="00DC2C28" w:rsidRDefault="00DC2C28">
      <w:pPr>
        <w:pStyle w:val="TOC1"/>
        <w:rPr>
          <w:rFonts w:asciiTheme="minorHAnsi" w:hAnsiTheme="minorHAnsi"/>
          <w:noProof/>
          <w:sz w:val="24"/>
          <w:lang w:eastAsia="ja-JP"/>
        </w:rPr>
      </w:pPr>
      <w:r>
        <w:rPr>
          <w:noProof/>
        </w:rPr>
        <w:t>Back issues</w:t>
      </w:r>
      <w:r>
        <w:rPr>
          <w:noProof/>
        </w:rPr>
        <w:tab/>
      </w:r>
      <w:r>
        <w:rPr>
          <w:noProof/>
        </w:rPr>
        <w:fldChar w:fldCharType="begin"/>
      </w:r>
      <w:r>
        <w:rPr>
          <w:noProof/>
        </w:rPr>
        <w:instrText xml:space="preserve"> PAGEREF _Toc322785905 \h </w:instrText>
      </w:r>
      <w:r>
        <w:rPr>
          <w:noProof/>
        </w:rPr>
      </w:r>
      <w:r>
        <w:rPr>
          <w:noProof/>
        </w:rPr>
        <w:fldChar w:fldCharType="separate"/>
      </w:r>
      <w:r>
        <w:rPr>
          <w:noProof/>
        </w:rPr>
        <w:t>22</w:t>
      </w:r>
      <w:r>
        <w:rPr>
          <w:noProof/>
        </w:rPr>
        <w:fldChar w:fldCharType="end"/>
      </w:r>
    </w:p>
    <w:p w14:paraId="2507BC62" w14:textId="1FBE1DC9" w:rsidR="0036302C" w:rsidRDefault="002B48B4" w:rsidP="00FF2291">
      <w:pPr>
        <w:tabs>
          <w:tab w:val="left" w:pos="8647"/>
        </w:tabs>
        <w:spacing w:before="120" w:after="120" w:line="276" w:lineRule="auto"/>
        <w:rPr>
          <w:noProof/>
        </w:rPr>
      </w:pPr>
      <w:r>
        <w:rPr>
          <w:noProof/>
        </w:rPr>
        <w:fldChar w:fldCharType="end"/>
      </w:r>
    </w:p>
    <w:p w14:paraId="6F347A5B" w14:textId="4AF6FB8C" w:rsidR="006C3640" w:rsidRDefault="006C3640" w:rsidP="00FF2291">
      <w:pPr>
        <w:spacing w:line="276" w:lineRule="auto"/>
      </w:pPr>
      <w:r>
        <w:br w:type="page"/>
      </w:r>
    </w:p>
    <w:p w14:paraId="4B46E9B9" w14:textId="23C4670F" w:rsidR="006C3640" w:rsidRDefault="006C3640" w:rsidP="00FF2291">
      <w:pPr>
        <w:pStyle w:val="Heading1"/>
      </w:pPr>
      <w:bookmarkStart w:id="7" w:name="_Toc295991112"/>
      <w:bookmarkStart w:id="8" w:name="_Toc317427912"/>
      <w:bookmarkStart w:id="9" w:name="_Toc322785892"/>
      <w:r>
        <w:lastRenderedPageBreak/>
        <w:t>State/</w:t>
      </w:r>
      <w:r w:rsidR="00D46A50">
        <w:t>t</w:t>
      </w:r>
      <w:r>
        <w:t>erritory Play by the Rules contacts</w:t>
      </w:r>
      <w:bookmarkEnd w:id="7"/>
      <w:bookmarkEnd w:id="8"/>
      <w:bookmarkEnd w:id="9"/>
    </w:p>
    <w:p w14:paraId="7A813100" w14:textId="77777777" w:rsidR="006C3640" w:rsidRDefault="006C3640" w:rsidP="00FF2291">
      <w:pPr>
        <w:spacing w:line="276" w:lineRule="auto"/>
      </w:pPr>
    </w:p>
    <w:p w14:paraId="4941C230" w14:textId="4D73B36B" w:rsidR="00DE6443" w:rsidRDefault="00D77E4F" w:rsidP="00C43DDB">
      <w:pPr>
        <w:rPr>
          <w:spacing w:val="-4"/>
        </w:rPr>
      </w:pPr>
      <w:r>
        <w:rPr>
          <w:spacing w:val="-4"/>
        </w:rPr>
        <w:t>ACT</w:t>
      </w:r>
    </w:p>
    <w:p w14:paraId="7AC38892" w14:textId="45F10344" w:rsidR="00D46A50" w:rsidRDefault="003249F4" w:rsidP="00C43DDB">
      <w:r>
        <w:t xml:space="preserve">Grant </w:t>
      </w:r>
      <w:proofErr w:type="spellStart"/>
      <w:r>
        <w:t>Voysey</w:t>
      </w:r>
      <w:proofErr w:type="spellEnd"/>
      <w:r w:rsidR="004C2594">
        <w:t xml:space="preserve"> (02</w:t>
      </w:r>
      <w:r>
        <w:t xml:space="preserve"> 6207 2073</w:t>
      </w:r>
      <w:r w:rsidR="006C3640" w:rsidRPr="006C3640">
        <w:t>)</w:t>
      </w:r>
    </w:p>
    <w:p w14:paraId="59D0CFF5" w14:textId="40A38985" w:rsidR="00D77C0A" w:rsidRDefault="003249F4" w:rsidP="00C43DDB">
      <w:proofErr w:type="gramStart"/>
      <w:r>
        <w:t>grant</w:t>
      </w:r>
      <w:r w:rsidR="004C2594">
        <w:t>.</w:t>
      </w:r>
      <w:r>
        <w:t>voysey</w:t>
      </w:r>
      <w:r w:rsidR="004C2594">
        <w:t>@act.gov.au</w:t>
      </w:r>
      <w:proofErr w:type="gramEnd"/>
    </w:p>
    <w:p w14:paraId="2070670C" w14:textId="77777777" w:rsidR="004C2594" w:rsidRDefault="004C2594" w:rsidP="00C43DDB"/>
    <w:p w14:paraId="3AC6D6A7" w14:textId="77777777" w:rsidR="006C3640" w:rsidRPr="006C3640" w:rsidRDefault="006C3640" w:rsidP="00C43DDB">
      <w:r w:rsidRPr="006C3640">
        <w:t>NSW</w:t>
      </w:r>
    </w:p>
    <w:p w14:paraId="792586AD" w14:textId="29487527" w:rsidR="006C3640" w:rsidRDefault="006C3640" w:rsidP="00C43DDB">
      <w:r w:rsidRPr="006C3640">
        <w:t>Shannon Di</w:t>
      </w:r>
      <w:r w:rsidRPr="006C3640">
        <w:rPr>
          <w:spacing w:val="-4"/>
        </w:rPr>
        <w:t>x</w:t>
      </w:r>
      <w:r w:rsidR="0061003C">
        <w:t>on (02 8754 8814</w:t>
      </w:r>
      <w:r w:rsidRPr="006C3640">
        <w:t>)</w:t>
      </w:r>
    </w:p>
    <w:p w14:paraId="2FAC9C06" w14:textId="181D19BD" w:rsidR="006C3640" w:rsidRPr="006C3640" w:rsidRDefault="00E239EA" w:rsidP="00C43DDB">
      <w:proofErr w:type="gramStart"/>
      <w:r w:rsidRPr="004C2594">
        <w:t>shannon.di</w:t>
      </w:r>
      <w:r w:rsidRPr="004C2594">
        <w:rPr>
          <w:spacing w:val="-4"/>
        </w:rPr>
        <w:t>x</w:t>
      </w:r>
      <w:r w:rsidRPr="004C2594">
        <w:t>on@</w:t>
      </w:r>
      <w:r w:rsidRPr="004C2594">
        <w:rPr>
          <w:spacing w:val="-3"/>
        </w:rPr>
        <w:t>sport</w:t>
      </w:r>
      <w:r w:rsidRPr="004C2594">
        <w:t>.ns</w:t>
      </w:r>
      <w:r w:rsidRPr="004C2594">
        <w:rPr>
          <w:spacing w:val="-9"/>
        </w:rPr>
        <w:t>w</w:t>
      </w:r>
      <w:r w:rsidRPr="004C2594">
        <w:t>.g</w:t>
      </w:r>
      <w:r w:rsidRPr="004C2594">
        <w:rPr>
          <w:spacing w:val="-2"/>
        </w:rPr>
        <w:t>o</w:t>
      </w:r>
      <w:r w:rsidRPr="004C2594">
        <w:rPr>
          <w:spacing w:val="-9"/>
        </w:rPr>
        <w:t>v</w:t>
      </w:r>
      <w:r w:rsidRPr="004C2594">
        <w:t>.au</w:t>
      </w:r>
      <w:proofErr w:type="gramEnd"/>
    </w:p>
    <w:p w14:paraId="0BEA71B7" w14:textId="77777777" w:rsidR="00FE199F" w:rsidRDefault="00FE199F" w:rsidP="00C43DDB"/>
    <w:p w14:paraId="3C1943A9" w14:textId="77777777" w:rsidR="006C3640" w:rsidRPr="006C3640" w:rsidRDefault="006C3640" w:rsidP="00C43DDB">
      <w:r w:rsidRPr="006C3640">
        <w:t>NT</w:t>
      </w:r>
    </w:p>
    <w:p w14:paraId="30457D7E" w14:textId="68F73AE0" w:rsidR="00D46A50" w:rsidRDefault="00C43DDB" w:rsidP="00C43DDB">
      <w:r>
        <w:t xml:space="preserve">Debora </w:t>
      </w:r>
      <w:proofErr w:type="spellStart"/>
      <w:r>
        <w:t>Kanak</w:t>
      </w:r>
      <w:proofErr w:type="spellEnd"/>
      <w:r w:rsidR="00A8141B">
        <w:t xml:space="preserve"> (08</w:t>
      </w:r>
      <w:r w:rsidR="00A8141B">
        <w:rPr>
          <w:color w:val="000000"/>
          <w:sz w:val="27"/>
          <w:szCs w:val="27"/>
        </w:rPr>
        <w:t xml:space="preserve"> 8924 3647)</w:t>
      </w:r>
    </w:p>
    <w:p w14:paraId="1F0C71D3" w14:textId="0EB4D87F" w:rsidR="00D77C0A" w:rsidRPr="006C3640" w:rsidRDefault="00C43DDB" w:rsidP="00C43DDB">
      <w:proofErr w:type="gramStart"/>
      <w:r>
        <w:rPr>
          <w:rFonts w:cs="Arial"/>
          <w:color w:val="1A1A1A"/>
          <w:sz w:val="26"/>
          <w:szCs w:val="26"/>
          <w:lang w:val="en-US"/>
        </w:rPr>
        <w:t>d</w:t>
      </w:r>
      <w:r w:rsidR="007B5B7E">
        <w:rPr>
          <w:rFonts w:cs="Arial"/>
          <w:color w:val="1A1A1A"/>
          <w:sz w:val="26"/>
          <w:szCs w:val="26"/>
          <w:lang w:val="en-US"/>
        </w:rPr>
        <w:t>ebora.</w:t>
      </w:r>
      <w:r>
        <w:rPr>
          <w:rFonts w:cs="Arial"/>
          <w:color w:val="1A1A1A"/>
          <w:sz w:val="26"/>
          <w:szCs w:val="26"/>
          <w:lang w:val="en-US"/>
        </w:rPr>
        <w:t>k</w:t>
      </w:r>
      <w:r w:rsidR="007B5B7E">
        <w:rPr>
          <w:rFonts w:cs="Arial"/>
          <w:color w:val="1A1A1A"/>
          <w:sz w:val="26"/>
          <w:szCs w:val="26"/>
          <w:lang w:val="en-US"/>
        </w:rPr>
        <w:t>anak@nt.gov.au</w:t>
      </w:r>
      <w:proofErr w:type="gramEnd"/>
    </w:p>
    <w:p w14:paraId="762A792B" w14:textId="77777777" w:rsidR="007B5B7E" w:rsidRDefault="007B5B7E" w:rsidP="00C43DDB"/>
    <w:p w14:paraId="3B777E99" w14:textId="77777777" w:rsidR="006C3640" w:rsidRPr="006C3640" w:rsidRDefault="006C3640" w:rsidP="00C43DDB">
      <w:r w:rsidRPr="006C3640">
        <w:t>QLD</w:t>
      </w:r>
    </w:p>
    <w:p w14:paraId="72409057" w14:textId="77777777" w:rsidR="00D46A50" w:rsidRDefault="006C3640" w:rsidP="00C43DDB">
      <w:r w:rsidRPr="006C3640">
        <w:t xml:space="preserve">Jo </w:t>
      </w:r>
      <w:r w:rsidRPr="006C3640">
        <w:rPr>
          <w:spacing w:val="2"/>
        </w:rPr>
        <w:t>O</w:t>
      </w:r>
      <w:r w:rsidRPr="006C3640">
        <w:t>’Neill</w:t>
      </w:r>
      <w:r w:rsidRPr="006C3640">
        <w:rPr>
          <w:spacing w:val="-1"/>
        </w:rPr>
        <w:t xml:space="preserve"> </w:t>
      </w:r>
      <w:r w:rsidRPr="006C3640">
        <w:t>(07 3338 9253)</w:t>
      </w:r>
    </w:p>
    <w:p w14:paraId="31EE54DD" w14:textId="77777777" w:rsidR="00D77C0A" w:rsidRDefault="00BC5F96" w:rsidP="00C43DDB">
      <w:hyperlink r:id="rId10">
        <w:r w:rsidR="006C3640" w:rsidRPr="006C3640">
          <w:t>j</w:t>
        </w:r>
        <w:r w:rsidR="006C3640" w:rsidRPr="006C3640">
          <w:rPr>
            <w:spacing w:val="-6"/>
          </w:rPr>
          <w:t>o</w:t>
        </w:r>
        <w:r w:rsidR="006C3640" w:rsidRPr="006C3640">
          <w:t>.oneill@nps</w:t>
        </w:r>
        <w:r w:rsidR="006C3640" w:rsidRPr="006C3640">
          <w:rPr>
            <w:spacing w:val="-12"/>
          </w:rPr>
          <w:t>r</w:t>
        </w:r>
        <w:r w:rsidR="006C3640" w:rsidRPr="006C3640">
          <w:t>.ql</w:t>
        </w:r>
        <w:r w:rsidR="006C3640" w:rsidRPr="006C3640">
          <w:rPr>
            <w:spacing w:val="-3"/>
          </w:rPr>
          <w:t>d</w:t>
        </w:r>
        <w:r w:rsidR="006C3640" w:rsidRPr="006C3640">
          <w:t>.g</w:t>
        </w:r>
        <w:r w:rsidR="006C3640" w:rsidRPr="006C3640">
          <w:rPr>
            <w:spacing w:val="-2"/>
          </w:rPr>
          <w:t>o</w:t>
        </w:r>
        <w:r w:rsidR="006C3640" w:rsidRPr="006C3640">
          <w:rPr>
            <w:spacing w:val="-9"/>
          </w:rPr>
          <w:t>v</w:t>
        </w:r>
        <w:r w:rsidR="006C3640" w:rsidRPr="006C3640">
          <w:t>.au</w:t>
        </w:r>
      </w:hyperlink>
    </w:p>
    <w:p w14:paraId="1F3A747C" w14:textId="77777777" w:rsidR="00D77C0A" w:rsidRPr="006C3640" w:rsidRDefault="00D77C0A" w:rsidP="00C43DDB"/>
    <w:p w14:paraId="2093767E" w14:textId="77777777" w:rsidR="006C3640" w:rsidRPr="006C3640" w:rsidRDefault="006C3640" w:rsidP="00C43DDB">
      <w:r w:rsidRPr="006C3640">
        <w:t>SA</w:t>
      </w:r>
    </w:p>
    <w:p w14:paraId="54357126" w14:textId="77777777" w:rsidR="00D46A50" w:rsidRDefault="006C3640" w:rsidP="00C43DDB">
      <w:r w:rsidRPr="006C3640">
        <w:t>Jane Ba</w:t>
      </w:r>
      <w:r w:rsidRPr="006C3640">
        <w:rPr>
          <w:spacing w:val="5"/>
        </w:rPr>
        <w:t>r</w:t>
      </w:r>
      <w:r w:rsidRPr="006C3640">
        <w:t>tlett (08 7424 7622)</w:t>
      </w:r>
    </w:p>
    <w:p w14:paraId="2142B38C" w14:textId="77777777" w:rsidR="006C3640" w:rsidRDefault="00BC5F96" w:rsidP="00C43DDB">
      <w:hyperlink r:id="rId11">
        <w:r w:rsidR="006C3640" w:rsidRPr="006C3640">
          <w:t>jan</w:t>
        </w:r>
        <w:r w:rsidR="006C3640" w:rsidRPr="006C3640">
          <w:rPr>
            <w:spacing w:val="-3"/>
          </w:rPr>
          <w:t>e</w:t>
        </w:r>
        <w:r w:rsidR="006C3640" w:rsidRPr="006C3640">
          <w:t>.ba</w:t>
        </w:r>
        <w:r w:rsidR="006C3640" w:rsidRPr="006C3640">
          <w:rPr>
            <w:spacing w:val="5"/>
          </w:rPr>
          <w:t>r</w:t>
        </w:r>
        <w:r w:rsidR="006C3640" w:rsidRPr="006C3640">
          <w:t>tlett@sa.g</w:t>
        </w:r>
        <w:r w:rsidR="006C3640" w:rsidRPr="006C3640">
          <w:rPr>
            <w:spacing w:val="-2"/>
          </w:rPr>
          <w:t>o</w:t>
        </w:r>
        <w:r w:rsidR="006C3640" w:rsidRPr="006C3640">
          <w:rPr>
            <w:spacing w:val="-9"/>
          </w:rPr>
          <w:t>v</w:t>
        </w:r>
        <w:r w:rsidR="006C3640" w:rsidRPr="006C3640">
          <w:t>.au</w:t>
        </w:r>
      </w:hyperlink>
    </w:p>
    <w:p w14:paraId="16EEB530" w14:textId="77777777" w:rsidR="006C3640" w:rsidRDefault="006C3640" w:rsidP="00C43DDB"/>
    <w:p w14:paraId="5EA9B62C" w14:textId="77777777" w:rsidR="006C3640" w:rsidRPr="006C3640" w:rsidRDefault="006C3640" w:rsidP="00C43DDB">
      <w:r>
        <w:t>TAS</w:t>
      </w:r>
    </w:p>
    <w:p w14:paraId="2FBE979E" w14:textId="1EE689A5" w:rsidR="00D46A50" w:rsidRDefault="00CB4CEB" w:rsidP="00C43DDB">
      <w:r>
        <w:t>Al Adams</w:t>
      </w:r>
      <w:r w:rsidR="006C3640">
        <w:t xml:space="preserve"> </w:t>
      </w:r>
      <w:r w:rsidR="006C3640" w:rsidRPr="006C3640">
        <w:t>(0</w:t>
      </w:r>
      <w:r w:rsidR="00E239EA">
        <w:t>3</w:t>
      </w:r>
      <w:r w:rsidR="006C3640" w:rsidRPr="006C3640">
        <w:t xml:space="preserve"> </w:t>
      </w:r>
      <w:r w:rsidR="00E239EA">
        <w:t xml:space="preserve">6165 </w:t>
      </w:r>
      <w:r>
        <w:t>5094</w:t>
      </w:r>
      <w:r w:rsidR="006C3640" w:rsidRPr="006C3640">
        <w:t>)</w:t>
      </w:r>
    </w:p>
    <w:p w14:paraId="3DCB55E0" w14:textId="58AC9E0D" w:rsidR="00D77C0A" w:rsidRDefault="00CB4CEB" w:rsidP="00C43DDB">
      <w:proofErr w:type="gramStart"/>
      <w:r>
        <w:t>al.adams</w:t>
      </w:r>
      <w:r w:rsidR="00D77C0A" w:rsidRPr="00D77C0A">
        <w:t>@</w:t>
      </w:r>
      <w:r w:rsidR="00E239EA">
        <w:t>dpac</w:t>
      </w:r>
      <w:r w:rsidR="00D77C0A" w:rsidRPr="00D77C0A">
        <w:t>.tas.gov.au</w:t>
      </w:r>
      <w:proofErr w:type="gramEnd"/>
    </w:p>
    <w:p w14:paraId="3CAA452C" w14:textId="77777777" w:rsidR="00D77C0A" w:rsidRPr="006C3640" w:rsidRDefault="00D77C0A" w:rsidP="00C43DDB"/>
    <w:p w14:paraId="6B2C77CE" w14:textId="77777777" w:rsidR="006C3640" w:rsidRPr="006C3640" w:rsidRDefault="006C3640" w:rsidP="00C43DDB">
      <w:r w:rsidRPr="006C3640">
        <w:t>VIC</w:t>
      </w:r>
    </w:p>
    <w:p w14:paraId="23FD1D56" w14:textId="48765EC6" w:rsidR="00D46A50" w:rsidRDefault="00EA369F" w:rsidP="00C43DDB">
      <w:r>
        <w:t>Joshua Clark</w:t>
      </w:r>
      <w:r w:rsidR="007B5B7E">
        <w:t xml:space="preserve"> (03 9096 </w:t>
      </w:r>
      <w:r>
        <w:t>1870</w:t>
      </w:r>
      <w:r w:rsidR="006C3640" w:rsidRPr="006C3640">
        <w:t>)</w:t>
      </w:r>
    </w:p>
    <w:p w14:paraId="405B3DB1" w14:textId="3B1D5A9D" w:rsidR="006C3640" w:rsidRDefault="00EA369F" w:rsidP="00C43DDB">
      <w:proofErr w:type="gramStart"/>
      <w:r>
        <w:t>joshua</w:t>
      </w:r>
      <w:r w:rsidR="007B5B7E">
        <w:t>.</w:t>
      </w:r>
      <w:r>
        <w:t>clark</w:t>
      </w:r>
      <w:r w:rsidR="00D77C0A" w:rsidRPr="00D77C0A">
        <w:t>@sport.vic.gov.au</w:t>
      </w:r>
      <w:proofErr w:type="gramEnd"/>
    </w:p>
    <w:p w14:paraId="075A73CA" w14:textId="77777777" w:rsidR="00D77C0A" w:rsidRPr="006C3640" w:rsidRDefault="00D77C0A" w:rsidP="00C43DDB"/>
    <w:p w14:paraId="3418C09C" w14:textId="77777777" w:rsidR="006C3640" w:rsidRPr="00863C42" w:rsidRDefault="006C3640" w:rsidP="00C43DDB">
      <w:pPr>
        <w:rPr>
          <w:rFonts w:cs="Arial"/>
          <w:szCs w:val="28"/>
        </w:rPr>
      </w:pPr>
      <w:r w:rsidRPr="00863C42">
        <w:rPr>
          <w:rFonts w:cs="Arial"/>
          <w:szCs w:val="28"/>
        </w:rPr>
        <w:t>WA</w:t>
      </w:r>
    </w:p>
    <w:p w14:paraId="34A1EB4D" w14:textId="77777777" w:rsidR="00863C42" w:rsidRPr="00863C42" w:rsidRDefault="00F7361B" w:rsidP="00C43DDB">
      <w:pPr>
        <w:rPr>
          <w:rFonts w:cs="Arial"/>
          <w:color w:val="000000" w:themeColor="text1"/>
          <w:szCs w:val="28"/>
        </w:rPr>
      </w:pPr>
      <w:r w:rsidRPr="00863C42">
        <w:rPr>
          <w:rFonts w:cs="Arial"/>
          <w:color w:val="000000" w:themeColor="text1"/>
          <w:szCs w:val="28"/>
        </w:rPr>
        <w:t xml:space="preserve">Helen Cunningham </w:t>
      </w:r>
      <w:r w:rsidR="00B529E1" w:rsidRPr="00863C42">
        <w:rPr>
          <w:rFonts w:cs="Arial"/>
          <w:color w:val="000000" w:themeColor="text1"/>
          <w:szCs w:val="28"/>
        </w:rPr>
        <w:t>(</w:t>
      </w:r>
      <w:r w:rsidR="00863C42" w:rsidRPr="00863C42">
        <w:rPr>
          <w:rFonts w:cs="Arial"/>
          <w:color w:val="000000" w:themeColor="text1"/>
          <w:szCs w:val="28"/>
        </w:rPr>
        <w:t xml:space="preserve">08 </w:t>
      </w:r>
      <w:r w:rsidR="009B6D8A">
        <w:rPr>
          <w:rFonts w:cs="Arial"/>
          <w:color w:val="000000" w:themeColor="text1"/>
          <w:szCs w:val="28"/>
        </w:rPr>
        <w:t>9492 9700</w:t>
      </w:r>
      <w:r w:rsidR="00863C42" w:rsidRPr="00863C42">
        <w:rPr>
          <w:rFonts w:cs="Arial"/>
          <w:color w:val="000000" w:themeColor="text1"/>
          <w:szCs w:val="28"/>
        </w:rPr>
        <w:t>)</w:t>
      </w:r>
    </w:p>
    <w:p w14:paraId="42CCBF84" w14:textId="77777777" w:rsidR="006C3640" w:rsidRPr="00863C42" w:rsidRDefault="00863C42" w:rsidP="00C43DDB">
      <w:pPr>
        <w:rPr>
          <w:rFonts w:cs="Arial"/>
          <w:color w:val="000000" w:themeColor="text1"/>
          <w:szCs w:val="28"/>
        </w:rPr>
      </w:pPr>
      <w:proofErr w:type="gramStart"/>
      <w:r w:rsidRPr="00863C42">
        <w:rPr>
          <w:rFonts w:cs="Arial"/>
          <w:color w:val="000000" w:themeColor="text1"/>
          <w:szCs w:val="28"/>
        </w:rPr>
        <w:t>helen.cunningham@dsr.wa.gov.au</w:t>
      </w:r>
      <w:proofErr w:type="gramEnd"/>
    </w:p>
    <w:p w14:paraId="43DBFCED" w14:textId="77777777" w:rsidR="00D77C0A" w:rsidRPr="006C3640" w:rsidRDefault="00D77C0A" w:rsidP="00C43DDB"/>
    <w:p w14:paraId="6982DEFF" w14:textId="77777777" w:rsidR="006C3640" w:rsidRPr="006C3640" w:rsidRDefault="006C3640" w:rsidP="00C43DDB">
      <w:r w:rsidRPr="006C3640">
        <w:t>NATIONAL</w:t>
      </w:r>
    </w:p>
    <w:p w14:paraId="5CB1C0BD" w14:textId="77777777" w:rsidR="00D46A50" w:rsidRDefault="006C3640" w:rsidP="00C43DDB">
      <w:r w:rsidRPr="006C3640">
        <w:t>Peter Downs (02 6259 0316)</w:t>
      </w:r>
    </w:p>
    <w:p w14:paraId="2A3C0647" w14:textId="77777777" w:rsidR="006C3640" w:rsidRDefault="00D77C0A" w:rsidP="00C43DDB">
      <w:r w:rsidRPr="00D77C0A">
        <w:t>manager@playbytherules.net.au</w:t>
      </w:r>
    </w:p>
    <w:p w14:paraId="5BC98FAF" w14:textId="77777777" w:rsidR="00D77C0A" w:rsidRDefault="00D77C0A" w:rsidP="00FF2291">
      <w:pPr>
        <w:spacing w:line="276" w:lineRule="auto"/>
      </w:pPr>
    </w:p>
    <w:p w14:paraId="5E9A07C3" w14:textId="39F6069E" w:rsidR="00D77C0A" w:rsidRDefault="00D77C0A" w:rsidP="00FF2291">
      <w:pPr>
        <w:spacing w:line="276" w:lineRule="auto"/>
      </w:pPr>
    </w:p>
    <w:p w14:paraId="7006DBE3" w14:textId="77777777" w:rsidR="00A140D5" w:rsidRDefault="00A140D5">
      <w:pPr>
        <w:rPr>
          <w:rFonts w:eastAsiaTheme="majorEastAsia" w:cstheme="majorBidi"/>
          <w:bCs/>
          <w:color w:val="1F497D" w:themeColor="text2"/>
          <w:sz w:val="36"/>
          <w:szCs w:val="32"/>
        </w:rPr>
      </w:pPr>
      <w:bookmarkStart w:id="10" w:name="_Toc295991113"/>
      <w:r>
        <w:br w:type="page"/>
      </w:r>
    </w:p>
    <w:p w14:paraId="56289FDA" w14:textId="4D166AAA" w:rsidR="00D77C0A" w:rsidRPr="00DC2C28" w:rsidRDefault="00D77C0A" w:rsidP="00FF2291">
      <w:pPr>
        <w:pStyle w:val="Heading1"/>
      </w:pPr>
      <w:bookmarkStart w:id="11" w:name="_Toc317427913"/>
      <w:bookmarkStart w:id="12" w:name="_Toc322785893"/>
      <w:r w:rsidRPr="00DC2C28">
        <w:lastRenderedPageBreak/>
        <w:t>The Editor</w:t>
      </w:r>
      <w:bookmarkEnd w:id="10"/>
      <w:bookmarkEnd w:id="11"/>
      <w:bookmarkEnd w:id="12"/>
    </w:p>
    <w:p w14:paraId="329DAD30" w14:textId="77777777" w:rsidR="00780F82" w:rsidRPr="002D11B7"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Arial"/>
          <w:sz w:val="24"/>
        </w:rPr>
      </w:pPr>
    </w:p>
    <w:p w14:paraId="2511C5D4" w14:textId="4604E281" w:rsidR="00CB4CEB" w:rsidRDefault="00CB4CEB" w:rsidP="00CB4CEB">
      <w:pPr>
        <w:spacing w:line="276" w:lineRule="auto"/>
        <w:rPr>
          <w:lang w:val="en-GB"/>
        </w:rPr>
      </w:pPr>
      <w:r>
        <w:rPr>
          <w:lang w:val="en-GB"/>
        </w:rPr>
        <w:t>Welcome to the 14</w:t>
      </w:r>
      <w:r w:rsidR="000A136B" w:rsidRPr="006D2EED">
        <w:rPr>
          <w:lang w:val="en-GB"/>
        </w:rPr>
        <w:t>th</w:t>
      </w:r>
      <w:r w:rsidR="000A136B">
        <w:rPr>
          <w:lang w:val="en-GB"/>
        </w:rPr>
        <w:t xml:space="preserve"> issue of the Play by the Rule</w:t>
      </w:r>
      <w:r>
        <w:rPr>
          <w:lang w:val="en-GB"/>
        </w:rPr>
        <w:t>s magazine</w:t>
      </w:r>
      <w:r w:rsidR="000A136B">
        <w:rPr>
          <w:lang w:val="en-GB"/>
        </w:rPr>
        <w:t xml:space="preserve">. </w:t>
      </w:r>
      <w:r w:rsidR="00A80A24">
        <w:rPr>
          <w:lang w:val="en-GB"/>
        </w:rPr>
        <w:t>It’s been a fascinating few weeks in sport. Not least the hearings conducted at the Royal Commission into Institutional Responses to Child Sexual Abuse who had a</w:t>
      </w:r>
      <w:r w:rsidR="00DC2C28">
        <w:rPr>
          <w:lang w:val="en-GB"/>
        </w:rPr>
        <w:t xml:space="preserve"> focus on sport. It’s important, if disturbing, reading for anyone interested in the welfare of sport. In this issue you can download the transcripts of the public hearings. </w:t>
      </w:r>
    </w:p>
    <w:p w14:paraId="79FEFB8A" w14:textId="77777777" w:rsidR="00DC2C28" w:rsidRDefault="00DC2C28" w:rsidP="00CB4CEB">
      <w:pPr>
        <w:spacing w:line="276" w:lineRule="auto"/>
        <w:rPr>
          <w:lang w:val="en-GB"/>
        </w:rPr>
      </w:pPr>
    </w:p>
    <w:p w14:paraId="447254FE" w14:textId="4B278F1B" w:rsidR="00DC2C28" w:rsidRDefault="00DC2C28" w:rsidP="00CB4CEB">
      <w:pPr>
        <w:spacing w:line="276" w:lineRule="auto"/>
        <w:rPr>
          <w:lang w:val="en-GB"/>
        </w:rPr>
      </w:pPr>
      <w:r>
        <w:rPr>
          <w:lang w:val="en-GB"/>
        </w:rPr>
        <w:t>Our feature articles look at the excellent work being done on inclusion by Water Polo in Victoria and their involvement in the Pride Cup. You’ll also learn about how major national sports organisations are tackling the issue of violence against women. ANZSLA gives us a close look at the Working with Children Checks and we look at how yelling is hurting children. And, as usual, lots more in this issue.</w:t>
      </w:r>
    </w:p>
    <w:p w14:paraId="4E0AD86E" w14:textId="77777777" w:rsidR="00CB4CEB" w:rsidRDefault="00CB4CEB" w:rsidP="00CB4CEB">
      <w:pPr>
        <w:spacing w:line="276" w:lineRule="auto"/>
        <w:rPr>
          <w:lang w:val="en-GB"/>
        </w:rPr>
      </w:pPr>
    </w:p>
    <w:p w14:paraId="3AFE6C03" w14:textId="77349DE3" w:rsidR="00780F82" w:rsidRPr="004B1B7E" w:rsidRDefault="00CB4CEB" w:rsidP="00CB4CEB">
      <w:pPr>
        <w:spacing w:line="276" w:lineRule="auto"/>
        <w:rPr>
          <w:rFonts w:cs="Arial"/>
          <w:szCs w:val="28"/>
        </w:rPr>
      </w:pPr>
      <w:r>
        <w:rPr>
          <w:lang w:val="en-GB"/>
        </w:rPr>
        <w:t>E</w:t>
      </w:r>
      <w:proofErr w:type="spellStart"/>
      <w:r w:rsidR="00080ACA">
        <w:rPr>
          <w:rFonts w:cs="Arial"/>
          <w:szCs w:val="28"/>
        </w:rPr>
        <w:t>njoy</w:t>
      </w:r>
      <w:proofErr w:type="spellEnd"/>
      <w:r w:rsidR="00080ACA">
        <w:rPr>
          <w:rFonts w:cs="Arial"/>
          <w:szCs w:val="28"/>
        </w:rPr>
        <w:t xml:space="preserve"> this issue of the Play by the Rules online magazine</w:t>
      </w:r>
      <w:r w:rsidR="00DC2C28">
        <w:rPr>
          <w:rFonts w:cs="Arial"/>
          <w:szCs w:val="28"/>
        </w:rPr>
        <w:t xml:space="preserve"> and please share this with your sporting colleagues and friends</w:t>
      </w:r>
      <w:r w:rsidR="000953ED">
        <w:rPr>
          <w:rFonts w:cs="Arial"/>
          <w:szCs w:val="28"/>
        </w:rPr>
        <w:t>.</w:t>
      </w:r>
      <w:r w:rsidR="00EB5158">
        <w:rPr>
          <w:rFonts w:cs="Arial"/>
          <w:szCs w:val="28"/>
        </w:rPr>
        <w:t xml:space="preserve"> And watch out for a Special Issue of the magazine coming out in May. </w:t>
      </w:r>
    </w:p>
    <w:p w14:paraId="4D827DC4" w14:textId="77777777" w:rsidR="00780F82"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Helvetica" w:hAnsi="Helvetica" w:cs="Helvetica"/>
          <w:sz w:val="24"/>
        </w:rPr>
      </w:pPr>
    </w:p>
    <w:p w14:paraId="1B983BA7" w14:textId="77777777" w:rsidR="00D77C0A" w:rsidRDefault="00D77C0A" w:rsidP="00FF2291">
      <w:pPr>
        <w:spacing w:line="276" w:lineRule="auto"/>
        <w:rPr>
          <w:b/>
        </w:rPr>
      </w:pPr>
      <w:r>
        <w:rPr>
          <w:b/>
          <w:noProof/>
          <w:lang w:val="en-US"/>
        </w:rPr>
        <w:drawing>
          <wp:inline distT="0" distB="0" distL="0" distR="0" wp14:anchorId="424EF57B" wp14:editId="6A2C4C84">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2">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3A3546BE" w14:textId="77777777" w:rsidR="00D77C0A" w:rsidRDefault="00D77C0A" w:rsidP="00FF2291">
      <w:pPr>
        <w:spacing w:line="276" w:lineRule="auto"/>
        <w:rPr>
          <w:b/>
        </w:rPr>
      </w:pPr>
    </w:p>
    <w:p w14:paraId="28E7AF08" w14:textId="77777777" w:rsidR="00D77C0A" w:rsidRDefault="00D77C0A" w:rsidP="00FF2291">
      <w:pPr>
        <w:spacing w:line="276" w:lineRule="auto"/>
      </w:pPr>
      <w:r>
        <w:t>Peter Downs</w:t>
      </w:r>
    </w:p>
    <w:p w14:paraId="5B328EBC" w14:textId="77777777" w:rsidR="00495C8C" w:rsidRDefault="00D77C0A" w:rsidP="00FF2291">
      <w:pPr>
        <w:spacing w:line="276" w:lineRule="auto"/>
      </w:pPr>
      <w:r>
        <w:t xml:space="preserve">Manager </w:t>
      </w:r>
      <w:r w:rsidR="00B6085F">
        <w:t>—</w:t>
      </w:r>
      <w:r w:rsidR="00495C8C">
        <w:t xml:space="preserve"> Play by the Rules</w:t>
      </w:r>
    </w:p>
    <w:p w14:paraId="133E0501" w14:textId="08237049" w:rsidR="001B3AA4" w:rsidRPr="00DC2C28" w:rsidRDefault="00495C8C" w:rsidP="0002270E">
      <w:pPr>
        <w:pStyle w:val="Heading1"/>
        <w:rPr>
          <w:rFonts w:cstheme="minorBidi"/>
          <w:color w:val="auto"/>
          <w:szCs w:val="24"/>
        </w:rPr>
      </w:pPr>
      <w:r w:rsidRPr="004F6733">
        <w:br w:type="page"/>
      </w:r>
      <w:bookmarkStart w:id="13" w:name="_Toc322785894"/>
      <w:r w:rsidR="00CB4CEB" w:rsidRPr="00DC2C28">
        <w:lastRenderedPageBreak/>
        <w:t>7 ways how</w:t>
      </w:r>
      <w:r w:rsidR="002F07CE" w:rsidRPr="00DC2C28">
        <w:t xml:space="preserve"> yelling at officials</w:t>
      </w:r>
      <w:r w:rsidR="004D492B" w:rsidRPr="00DC2C28">
        <w:t xml:space="preserve"> is</w:t>
      </w:r>
      <w:r w:rsidR="001E42B9" w:rsidRPr="00DC2C28">
        <w:t xml:space="preserve"> hurting children</w:t>
      </w:r>
      <w:bookmarkEnd w:id="13"/>
    </w:p>
    <w:p w14:paraId="5522B0A6" w14:textId="77777777" w:rsidR="001B3AA4" w:rsidRDefault="001B3AA4" w:rsidP="00FF2291">
      <w:pPr>
        <w:spacing w:line="276" w:lineRule="auto"/>
        <w:rPr>
          <w:rFonts w:cs="Arial"/>
        </w:rPr>
      </w:pPr>
    </w:p>
    <w:p w14:paraId="33683B9F" w14:textId="77777777" w:rsidR="00484EBC" w:rsidRDefault="001E42B9" w:rsidP="007B5DC7">
      <w:pPr>
        <w:spacing w:line="276" w:lineRule="auto"/>
        <w:rPr>
          <w:rFonts w:cs="Arial"/>
          <w:szCs w:val="28"/>
        </w:rPr>
      </w:pPr>
      <w:r>
        <w:rPr>
          <w:rFonts w:cs="Arial"/>
          <w:szCs w:val="28"/>
        </w:rPr>
        <w:t>In March the community website from the USA, Switching the Field (</w:t>
      </w:r>
      <w:hyperlink r:id="rId13" w:history="1">
        <w:r>
          <w:rPr>
            <w:rStyle w:val="Hyperlink"/>
            <w:rFonts w:cs="Arial"/>
            <w:szCs w:val="28"/>
          </w:rPr>
          <w:t>www.sw</w:t>
        </w:r>
        <w:r w:rsidRPr="00E85ED5">
          <w:rPr>
            <w:rStyle w:val="Hyperlink"/>
            <w:rFonts w:cs="Arial"/>
            <w:szCs w:val="28"/>
          </w:rPr>
          <w:t>itchingthefield.com</w:t>
        </w:r>
      </w:hyperlink>
      <w:r>
        <w:rPr>
          <w:rFonts w:cs="Arial"/>
          <w:szCs w:val="28"/>
        </w:rPr>
        <w:t xml:space="preserve">), published an interesting article that resonated with over 17,000 people on the </w:t>
      </w:r>
      <w:r w:rsidRPr="00484EBC">
        <w:rPr>
          <w:rFonts w:cs="Arial"/>
          <w:i/>
          <w:szCs w:val="28"/>
        </w:rPr>
        <w:t>Play by the Rules</w:t>
      </w:r>
      <w:r>
        <w:rPr>
          <w:rFonts w:cs="Arial"/>
          <w:szCs w:val="28"/>
        </w:rPr>
        <w:t xml:space="preserve"> Facebook page. Switching the Field describes themselves as “humble members of the greater soccer community doing our </w:t>
      </w:r>
      <w:r w:rsidR="00484EBC">
        <w:rPr>
          <w:rFonts w:cs="Arial"/>
          <w:szCs w:val="28"/>
        </w:rPr>
        <w:t>part to help the game.”</w:t>
      </w:r>
    </w:p>
    <w:p w14:paraId="3ABE7D54" w14:textId="77777777" w:rsidR="00484EBC" w:rsidRDefault="00484EBC" w:rsidP="007B5DC7">
      <w:pPr>
        <w:spacing w:line="276" w:lineRule="auto"/>
        <w:rPr>
          <w:rFonts w:cs="Arial"/>
          <w:szCs w:val="28"/>
        </w:rPr>
      </w:pPr>
    </w:p>
    <w:p w14:paraId="0C1F02FB" w14:textId="77777777" w:rsidR="00484EBC" w:rsidRDefault="00484EBC" w:rsidP="007B5DC7">
      <w:pPr>
        <w:spacing w:line="276" w:lineRule="auto"/>
        <w:rPr>
          <w:rFonts w:cs="Arial"/>
          <w:szCs w:val="28"/>
        </w:rPr>
      </w:pPr>
      <w:r>
        <w:rPr>
          <w:rFonts w:cs="Arial"/>
          <w:szCs w:val="28"/>
        </w:rPr>
        <w:t>The article was entitled ‘4 ways yelling at referees is hurting our children’ (</w:t>
      </w:r>
      <w:hyperlink r:id="rId14" w:history="1">
        <w:r w:rsidRPr="00E85ED5">
          <w:rPr>
            <w:rStyle w:val="Hyperlink"/>
            <w:rFonts w:cs="Arial"/>
            <w:szCs w:val="28"/>
          </w:rPr>
          <w:t>http://www.switchingthefield.com/yelling-at-referees-hurting-children.html</w:t>
        </w:r>
      </w:hyperlink>
      <w:r>
        <w:rPr>
          <w:rFonts w:cs="Arial"/>
          <w:szCs w:val="28"/>
        </w:rPr>
        <w:t xml:space="preserve">). </w:t>
      </w:r>
    </w:p>
    <w:p w14:paraId="5A39D169" w14:textId="77777777" w:rsidR="00484EBC" w:rsidRDefault="00484EBC" w:rsidP="007B5DC7">
      <w:pPr>
        <w:spacing w:line="276" w:lineRule="auto"/>
        <w:rPr>
          <w:rFonts w:cs="Arial"/>
          <w:szCs w:val="28"/>
        </w:rPr>
      </w:pPr>
    </w:p>
    <w:p w14:paraId="4F84FB29" w14:textId="2B72A73B" w:rsidR="00484EBC" w:rsidRDefault="00484EBC" w:rsidP="007B5DC7">
      <w:pPr>
        <w:spacing w:line="276" w:lineRule="auto"/>
        <w:rPr>
          <w:rFonts w:cs="Arial"/>
          <w:szCs w:val="28"/>
        </w:rPr>
      </w:pPr>
      <w:r>
        <w:rPr>
          <w:rFonts w:cs="Arial"/>
          <w:szCs w:val="28"/>
        </w:rPr>
        <w:t>Here is a</w:t>
      </w:r>
      <w:r w:rsidR="00D71443">
        <w:rPr>
          <w:rFonts w:cs="Arial"/>
          <w:szCs w:val="28"/>
        </w:rPr>
        <w:t xml:space="preserve">n adaptation of the article – the 7 ways why yelling at officials is hurting children. At the end you can download an </w:t>
      </w:r>
      <w:proofErr w:type="spellStart"/>
      <w:r w:rsidR="00D71443">
        <w:rPr>
          <w:rFonts w:cs="Arial"/>
          <w:szCs w:val="28"/>
        </w:rPr>
        <w:t>infographic</w:t>
      </w:r>
      <w:proofErr w:type="spellEnd"/>
      <w:r w:rsidR="00D71443">
        <w:rPr>
          <w:rFonts w:cs="Arial"/>
          <w:szCs w:val="28"/>
        </w:rPr>
        <w:t xml:space="preserve"> for your own use. </w:t>
      </w:r>
    </w:p>
    <w:p w14:paraId="27EAEF66" w14:textId="77777777" w:rsidR="00484EBC" w:rsidRDefault="00484EBC" w:rsidP="007B5DC7">
      <w:pPr>
        <w:spacing w:line="276" w:lineRule="auto"/>
        <w:rPr>
          <w:rFonts w:cs="Arial"/>
          <w:szCs w:val="28"/>
        </w:rPr>
      </w:pPr>
    </w:p>
    <w:p w14:paraId="5430390F" w14:textId="4773EE57" w:rsidR="00307BB2" w:rsidRPr="00484EBC" w:rsidRDefault="00484EBC" w:rsidP="00484EBC">
      <w:pPr>
        <w:pStyle w:val="ListParagraph"/>
        <w:numPr>
          <w:ilvl w:val="0"/>
          <w:numId w:val="45"/>
        </w:numPr>
        <w:spacing w:line="276" w:lineRule="auto"/>
        <w:rPr>
          <w:rFonts w:cs="Arial"/>
          <w:b/>
          <w:szCs w:val="28"/>
        </w:rPr>
      </w:pPr>
      <w:r w:rsidRPr="00484EBC">
        <w:rPr>
          <w:rFonts w:cs="Arial"/>
          <w:b/>
          <w:szCs w:val="28"/>
        </w:rPr>
        <w:t>They learn that mistakes are not okay</w:t>
      </w:r>
    </w:p>
    <w:p w14:paraId="458B6A74" w14:textId="77777777" w:rsidR="00484EBC" w:rsidRDefault="00484EBC" w:rsidP="00484EBC">
      <w:pPr>
        <w:spacing w:line="276" w:lineRule="auto"/>
        <w:rPr>
          <w:rFonts w:cs="Arial"/>
          <w:szCs w:val="28"/>
        </w:rPr>
      </w:pPr>
    </w:p>
    <w:p w14:paraId="22BBC784" w14:textId="62B42B18" w:rsidR="00484EBC" w:rsidRDefault="00484EBC" w:rsidP="00484EBC">
      <w:pPr>
        <w:spacing w:line="276" w:lineRule="auto"/>
        <w:ind w:left="1110"/>
        <w:rPr>
          <w:rFonts w:cs="Arial"/>
          <w:szCs w:val="28"/>
        </w:rPr>
      </w:pPr>
      <w:r>
        <w:rPr>
          <w:rFonts w:cs="Arial"/>
          <w:szCs w:val="28"/>
        </w:rPr>
        <w:t xml:space="preserve">Of course, mistakes are a normal part of sport and of life. Mistakes are okay and they are nothing to be afraid of. Unfortunately there have been many examples of </w:t>
      </w:r>
      <w:r w:rsidR="00D71443">
        <w:rPr>
          <w:rFonts w:cs="Arial"/>
          <w:szCs w:val="28"/>
        </w:rPr>
        <w:t>young officials</w:t>
      </w:r>
      <w:r w:rsidR="00CC1770">
        <w:rPr>
          <w:rFonts w:cs="Arial"/>
          <w:szCs w:val="28"/>
        </w:rPr>
        <w:t xml:space="preserve"> giving up the role because of the fear and consequences of making mistakes. And what happens then?</w:t>
      </w:r>
    </w:p>
    <w:p w14:paraId="094B4B4C" w14:textId="77777777" w:rsidR="00CC1770" w:rsidRDefault="00CC1770" w:rsidP="00484EBC">
      <w:pPr>
        <w:spacing w:line="276" w:lineRule="auto"/>
        <w:ind w:left="1110"/>
        <w:rPr>
          <w:rFonts w:cs="Arial"/>
          <w:szCs w:val="28"/>
        </w:rPr>
      </w:pPr>
    </w:p>
    <w:p w14:paraId="60EA96CE" w14:textId="38B1FC80" w:rsidR="00CC1770" w:rsidRPr="00CC1770" w:rsidRDefault="00CC1770" w:rsidP="00CC1770">
      <w:pPr>
        <w:pStyle w:val="ListParagraph"/>
        <w:numPr>
          <w:ilvl w:val="0"/>
          <w:numId w:val="45"/>
        </w:numPr>
        <w:spacing w:line="276" w:lineRule="auto"/>
        <w:rPr>
          <w:rFonts w:cs="Arial"/>
          <w:b/>
          <w:szCs w:val="28"/>
        </w:rPr>
      </w:pPr>
      <w:r w:rsidRPr="00CC1770">
        <w:rPr>
          <w:rFonts w:cs="Arial"/>
          <w:b/>
          <w:szCs w:val="28"/>
        </w:rPr>
        <w:t>They learn to make excuses</w:t>
      </w:r>
    </w:p>
    <w:p w14:paraId="26D0F0C8" w14:textId="77777777" w:rsidR="00CC1770" w:rsidRDefault="00CC1770" w:rsidP="00CC1770">
      <w:pPr>
        <w:spacing w:line="276" w:lineRule="auto"/>
        <w:rPr>
          <w:rFonts w:cs="Arial"/>
          <w:szCs w:val="28"/>
        </w:rPr>
      </w:pPr>
    </w:p>
    <w:p w14:paraId="60BE4A3C" w14:textId="409757F5" w:rsidR="00CC1770" w:rsidRDefault="00D71443" w:rsidP="00CC1770">
      <w:pPr>
        <w:spacing w:line="276" w:lineRule="auto"/>
        <w:ind w:left="1110"/>
        <w:rPr>
          <w:rFonts w:cs="Arial"/>
          <w:szCs w:val="28"/>
        </w:rPr>
      </w:pPr>
      <w:r>
        <w:rPr>
          <w:rFonts w:cs="Arial"/>
          <w:szCs w:val="28"/>
        </w:rPr>
        <w:t>Blaming the official</w:t>
      </w:r>
      <w:r w:rsidR="00CC1770">
        <w:rPr>
          <w:rFonts w:cs="Arial"/>
          <w:szCs w:val="28"/>
        </w:rPr>
        <w:t xml:space="preserve"> for a result is an excuse. A lot of things happen on the field of play. There are thousands of decisions</w:t>
      </w:r>
      <w:r>
        <w:rPr>
          <w:rFonts w:cs="Arial"/>
          <w:szCs w:val="28"/>
        </w:rPr>
        <w:t xml:space="preserve"> made during a game, by officials</w:t>
      </w:r>
      <w:r w:rsidR="00CC1770">
        <w:rPr>
          <w:rFonts w:cs="Arial"/>
          <w:szCs w:val="28"/>
        </w:rPr>
        <w:t xml:space="preserve"> and players. To focus on one decision as the turni</w:t>
      </w:r>
      <w:r>
        <w:rPr>
          <w:rFonts w:cs="Arial"/>
          <w:szCs w:val="28"/>
        </w:rPr>
        <w:t>ng point and blaming the official</w:t>
      </w:r>
      <w:r w:rsidR="00CC1770">
        <w:rPr>
          <w:rFonts w:cs="Arial"/>
          <w:szCs w:val="28"/>
        </w:rPr>
        <w:t xml:space="preserve"> helps young people abdicate responsibility fo</w:t>
      </w:r>
      <w:r w:rsidR="002F07CE">
        <w:rPr>
          <w:rFonts w:cs="Arial"/>
          <w:szCs w:val="28"/>
        </w:rPr>
        <w:t xml:space="preserve">r their own actions. </w:t>
      </w:r>
      <w:r w:rsidR="00CC1770">
        <w:rPr>
          <w:rFonts w:cs="Arial"/>
          <w:szCs w:val="28"/>
        </w:rPr>
        <w:t xml:space="preserve"> </w:t>
      </w:r>
    </w:p>
    <w:p w14:paraId="0E3C3BD9" w14:textId="77777777" w:rsidR="00CC1770" w:rsidRDefault="00CC1770" w:rsidP="00CC1770">
      <w:pPr>
        <w:spacing w:line="276" w:lineRule="auto"/>
        <w:ind w:left="1110"/>
        <w:rPr>
          <w:rFonts w:cs="Arial"/>
          <w:szCs w:val="28"/>
        </w:rPr>
      </w:pPr>
    </w:p>
    <w:p w14:paraId="595942C2" w14:textId="1EDC828D" w:rsidR="00CC1770" w:rsidRPr="002F07CE" w:rsidRDefault="00CC1770" w:rsidP="00CC1770">
      <w:pPr>
        <w:pStyle w:val="ListParagraph"/>
        <w:numPr>
          <w:ilvl w:val="0"/>
          <w:numId w:val="45"/>
        </w:numPr>
        <w:spacing w:line="276" w:lineRule="auto"/>
        <w:rPr>
          <w:rFonts w:cs="Arial"/>
          <w:b/>
          <w:szCs w:val="28"/>
        </w:rPr>
      </w:pPr>
      <w:r w:rsidRPr="002F07CE">
        <w:rPr>
          <w:rFonts w:cs="Arial"/>
          <w:b/>
          <w:szCs w:val="28"/>
        </w:rPr>
        <w:t>They learn to give up when facing adversity</w:t>
      </w:r>
    </w:p>
    <w:p w14:paraId="6CEEC3DA" w14:textId="77777777" w:rsidR="00CC1770" w:rsidRDefault="00CC1770" w:rsidP="00CC1770">
      <w:pPr>
        <w:spacing w:line="276" w:lineRule="auto"/>
        <w:rPr>
          <w:rFonts w:cs="Arial"/>
          <w:szCs w:val="28"/>
        </w:rPr>
      </w:pPr>
    </w:p>
    <w:p w14:paraId="139D5B87" w14:textId="33BC4236" w:rsidR="002F07CE" w:rsidRDefault="002F07CE" w:rsidP="00CC1770">
      <w:pPr>
        <w:spacing w:line="276" w:lineRule="auto"/>
        <w:ind w:left="1110"/>
        <w:rPr>
          <w:rFonts w:cs="Arial"/>
          <w:szCs w:val="28"/>
        </w:rPr>
      </w:pPr>
      <w:r>
        <w:rPr>
          <w:rFonts w:cs="Arial"/>
          <w:szCs w:val="28"/>
        </w:rPr>
        <w:t>This is what happens when young people abdicate resp</w:t>
      </w:r>
      <w:r w:rsidR="00D71443">
        <w:rPr>
          <w:rFonts w:cs="Arial"/>
          <w:szCs w:val="28"/>
        </w:rPr>
        <w:t>onsibility and blame the official</w:t>
      </w:r>
      <w:r>
        <w:rPr>
          <w:rFonts w:cs="Arial"/>
          <w:szCs w:val="28"/>
        </w:rPr>
        <w:t xml:space="preserve">. They have less resilience and can easily give </w:t>
      </w:r>
      <w:proofErr w:type="gramStart"/>
      <w:r>
        <w:rPr>
          <w:rFonts w:cs="Arial"/>
          <w:szCs w:val="28"/>
        </w:rPr>
        <w:t>up,</w:t>
      </w:r>
      <w:proofErr w:type="gramEnd"/>
      <w:r>
        <w:rPr>
          <w:rFonts w:cs="Arial"/>
          <w:szCs w:val="28"/>
        </w:rPr>
        <w:t xml:space="preserve"> feeling that control for their actions is out of their hands. </w:t>
      </w:r>
      <w:r>
        <w:rPr>
          <w:rFonts w:cs="Arial"/>
          <w:szCs w:val="28"/>
        </w:rPr>
        <w:lastRenderedPageBreak/>
        <w:t xml:space="preserve">It’s far more positive to teach young people to control what they can control and accept what they can’t. </w:t>
      </w:r>
    </w:p>
    <w:p w14:paraId="51B382A7" w14:textId="77777777" w:rsidR="002F07CE" w:rsidRDefault="002F07CE" w:rsidP="00CC1770">
      <w:pPr>
        <w:spacing w:line="276" w:lineRule="auto"/>
        <w:ind w:left="1110"/>
        <w:rPr>
          <w:rFonts w:cs="Arial"/>
          <w:szCs w:val="28"/>
        </w:rPr>
      </w:pPr>
    </w:p>
    <w:p w14:paraId="2251BF97" w14:textId="349E021A" w:rsidR="00CC1770" w:rsidRPr="004D492B" w:rsidRDefault="002F07CE" w:rsidP="002F07CE">
      <w:pPr>
        <w:pStyle w:val="ListParagraph"/>
        <w:numPr>
          <w:ilvl w:val="0"/>
          <w:numId w:val="45"/>
        </w:numPr>
        <w:spacing w:line="276" w:lineRule="auto"/>
        <w:rPr>
          <w:rFonts w:cs="Arial"/>
          <w:b/>
          <w:szCs w:val="28"/>
        </w:rPr>
      </w:pPr>
      <w:r w:rsidRPr="004D492B">
        <w:rPr>
          <w:rFonts w:cs="Arial"/>
          <w:b/>
          <w:szCs w:val="28"/>
        </w:rPr>
        <w:t>They learn to disrespect authority</w:t>
      </w:r>
    </w:p>
    <w:p w14:paraId="36A35FC6" w14:textId="77777777" w:rsidR="002F07CE" w:rsidRDefault="002F07CE" w:rsidP="002F07CE">
      <w:pPr>
        <w:spacing w:line="276" w:lineRule="auto"/>
        <w:rPr>
          <w:rFonts w:cs="Arial"/>
          <w:szCs w:val="28"/>
        </w:rPr>
      </w:pPr>
    </w:p>
    <w:p w14:paraId="0DE268DE" w14:textId="77777777" w:rsidR="0012588B" w:rsidRDefault="006419D4" w:rsidP="002F07CE">
      <w:pPr>
        <w:spacing w:line="276" w:lineRule="auto"/>
        <w:ind w:left="1110"/>
        <w:rPr>
          <w:rFonts w:cs="Arial"/>
          <w:szCs w:val="28"/>
        </w:rPr>
      </w:pPr>
      <w:r>
        <w:rPr>
          <w:rFonts w:cs="Arial"/>
          <w:szCs w:val="28"/>
        </w:rPr>
        <w:t>When people</w:t>
      </w:r>
      <w:r w:rsidR="004D492B">
        <w:rPr>
          <w:rFonts w:cs="Arial"/>
          <w:szCs w:val="28"/>
        </w:rPr>
        <w:t xml:space="preserve"> complain and yell at officials </w:t>
      </w:r>
      <w:r>
        <w:rPr>
          <w:rFonts w:cs="Arial"/>
          <w:szCs w:val="28"/>
        </w:rPr>
        <w:t xml:space="preserve">they </w:t>
      </w:r>
      <w:r w:rsidR="00D71443">
        <w:rPr>
          <w:rFonts w:cs="Arial"/>
          <w:szCs w:val="28"/>
        </w:rPr>
        <w:t xml:space="preserve">model disrespect for authority. If a parent yells at an official we are teaching </w:t>
      </w:r>
      <w:r w:rsidR="0012588B">
        <w:rPr>
          <w:rFonts w:cs="Arial"/>
          <w:szCs w:val="28"/>
        </w:rPr>
        <w:t>children that it’s okay to be disrespectful. Like it or not, our actions and words on a sports field impact on children in many ways that are not confined to sport – they are life lessons!</w:t>
      </w:r>
    </w:p>
    <w:p w14:paraId="75A44053" w14:textId="77777777" w:rsidR="0012588B" w:rsidRDefault="0012588B" w:rsidP="002F07CE">
      <w:pPr>
        <w:spacing w:line="276" w:lineRule="auto"/>
        <w:ind w:left="1110"/>
        <w:rPr>
          <w:rFonts w:cs="Arial"/>
          <w:szCs w:val="28"/>
        </w:rPr>
      </w:pPr>
    </w:p>
    <w:p w14:paraId="768425BC" w14:textId="16AA47C0" w:rsidR="002F07CE" w:rsidRPr="0012588B" w:rsidRDefault="0012588B" w:rsidP="0012588B">
      <w:pPr>
        <w:pStyle w:val="ListParagraph"/>
        <w:numPr>
          <w:ilvl w:val="0"/>
          <w:numId w:val="45"/>
        </w:numPr>
        <w:spacing w:line="276" w:lineRule="auto"/>
        <w:rPr>
          <w:rFonts w:cs="Arial"/>
          <w:b/>
          <w:szCs w:val="28"/>
        </w:rPr>
      </w:pPr>
      <w:r w:rsidRPr="0012588B">
        <w:rPr>
          <w:rFonts w:cs="Arial"/>
          <w:b/>
          <w:szCs w:val="28"/>
        </w:rPr>
        <w:t>They have negative role models</w:t>
      </w:r>
    </w:p>
    <w:p w14:paraId="6F93DDA0" w14:textId="77777777" w:rsidR="0012588B" w:rsidRDefault="0012588B" w:rsidP="0012588B">
      <w:pPr>
        <w:spacing w:line="276" w:lineRule="auto"/>
        <w:rPr>
          <w:rFonts w:cs="Arial"/>
          <w:szCs w:val="28"/>
        </w:rPr>
      </w:pPr>
    </w:p>
    <w:p w14:paraId="1260AA61" w14:textId="3BF49721" w:rsidR="0012588B" w:rsidRDefault="0012588B" w:rsidP="0012588B">
      <w:pPr>
        <w:spacing w:line="276" w:lineRule="auto"/>
        <w:ind w:left="1110"/>
        <w:rPr>
          <w:rFonts w:cs="Arial"/>
          <w:szCs w:val="28"/>
        </w:rPr>
      </w:pPr>
      <w:r>
        <w:rPr>
          <w:rFonts w:cs="Arial"/>
          <w:szCs w:val="28"/>
        </w:rPr>
        <w:t>A</w:t>
      </w:r>
      <w:r w:rsidR="00AA6338">
        <w:rPr>
          <w:rFonts w:cs="Arial"/>
          <w:szCs w:val="28"/>
        </w:rPr>
        <w:t xml:space="preserve"> parent is a role model. A coach is a role model. Athletes are role models. If you yell at officials, complain at decisions, even swear and become aggressive – what kind of role model for children are you? </w:t>
      </w:r>
    </w:p>
    <w:p w14:paraId="329FEA84" w14:textId="77777777" w:rsidR="00AA6338" w:rsidRDefault="00AA6338" w:rsidP="0012588B">
      <w:pPr>
        <w:spacing w:line="276" w:lineRule="auto"/>
        <w:ind w:left="1110"/>
        <w:rPr>
          <w:rFonts w:cs="Arial"/>
          <w:szCs w:val="28"/>
        </w:rPr>
      </w:pPr>
    </w:p>
    <w:p w14:paraId="3156AA46" w14:textId="624CE26E" w:rsidR="00AA6338" w:rsidRPr="00F338E2" w:rsidRDefault="00F338E2" w:rsidP="00AA6338">
      <w:pPr>
        <w:pStyle w:val="ListParagraph"/>
        <w:numPr>
          <w:ilvl w:val="0"/>
          <w:numId w:val="45"/>
        </w:numPr>
        <w:spacing w:line="276" w:lineRule="auto"/>
        <w:rPr>
          <w:rFonts w:cs="Arial"/>
          <w:b/>
          <w:szCs w:val="28"/>
        </w:rPr>
      </w:pPr>
      <w:r w:rsidRPr="00F338E2">
        <w:rPr>
          <w:rFonts w:cs="Arial"/>
          <w:b/>
          <w:szCs w:val="28"/>
        </w:rPr>
        <w:t>They learn to be rude</w:t>
      </w:r>
    </w:p>
    <w:p w14:paraId="74CC7261" w14:textId="77777777" w:rsidR="00F338E2" w:rsidRDefault="00F338E2" w:rsidP="00F338E2">
      <w:pPr>
        <w:spacing w:line="276" w:lineRule="auto"/>
        <w:rPr>
          <w:rFonts w:cs="Arial"/>
          <w:szCs w:val="28"/>
        </w:rPr>
      </w:pPr>
    </w:p>
    <w:p w14:paraId="5F694772" w14:textId="77777777" w:rsidR="00F338E2" w:rsidRDefault="00F338E2" w:rsidP="00F338E2">
      <w:pPr>
        <w:spacing w:line="276" w:lineRule="auto"/>
        <w:ind w:left="1110"/>
        <w:rPr>
          <w:rFonts w:cs="Arial"/>
          <w:szCs w:val="28"/>
        </w:rPr>
      </w:pPr>
      <w:r>
        <w:rPr>
          <w:rFonts w:cs="Arial"/>
          <w:szCs w:val="28"/>
        </w:rPr>
        <w:t xml:space="preserve">Yelling is mostly just plain rude! Sometimes raising your voice is necessary and a natural human emotion – but there is a big difference between yelling from a sideline and raising your voice to be heard. Officials are doing their </w:t>
      </w:r>
      <w:proofErr w:type="gramStart"/>
      <w:r>
        <w:rPr>
          <w:rFonts w:cs="Arial"/>
          <w:szCs w:val="28"/>
        </w:rPr>
        <w:t>job,</w:t>
      </w:r>
      <w:proofErr w:type="gramEnd"/>
      <w:r>
        <w:rPr>
          <w:rFonts w:cs="Arial"/>
          <w:szCs w:val="28"/>
        </w:rPr>
        <w:t xml:space="preserve"> they are concentrating and doing their best. Interrupting this process by yelling is rude. </w:t>
      </w:r>
    </w:p>
    <w:p w14:paraId="02A97F9C" w14:textId="77777777" w:rsidR="00F338E2" w:rsidRDefault="00F338E2" w:rsidP="00F338E2">
      <w:pPr>
        <w:spacing w:line="276" w:lineRule="auto"/>
        <w:ind w:left="1110"/>
        <w:rPr>
          <w:rFonts w:cs="Arial"/>
          <w:szCs w:val="28"/>
        </w:rPr>
      </w:pPr>
    </w:p>
    <w:p w14:paraId="2D713B38" w14:textId="26CE32AA" w:rsidR="00F338E2" w:rsidRPr="005A58C1" w:rsidRDefault="005A58C1" w:rsidP="00F338E2">
      <w:pPr>
        <w:pStyle w:val="ListParagraph"/>
        <w:numPr>
          <w:ilvl w:val="0"/>
          <w:numId w:val="45"/>
        </w:numPr>
        <w:spacing w:line="276" w:lineRule="auto"/>
        <w:rPr>
          <w:rFonts w:cs="Arial"/>
          <w:b/>
          <w:szCs w:val="28"/>
        </w:rPr>
      </w:pPr>
      <w:r w:rsidRPr="005A58C1">
        <w:rPr>
          <w:rFonts w:cs="Arial"/>
          <w:b/>
          <w:szCs w:val="28"/>
        </w:rPr>
        <w:t>They learn to be selfish</w:t>
      </w:r>
    </w:p>
    <w:p w14:paraId="3ADC0C3C" w14:textId="77777777" w:rsidR="005A58C1" w:rsidRDefault="005A58C1" w:rsidP="005A58C1">
      <w:pPr>
        <w:spacing w:line="276" w:lineRule="auto"/>
        <w:rPr>
          <w:rFonts w:cs="Arial"/>
          <w:szCs w:val="28"/>
        </w:rPr>
      </w:pPr>
    </w:p>
    <w:p w14:paraId="778BC13A" w14:textId="705F14C3" w:rsidR="005A58C1" w:rsidRPr="005A58C1" w:rsidRDefault="005A58C1" w:rsidP="005A58C1">
      <w:pPr>
        <w:spacing w:line="276" w:lineRule="auto"/>
        <w:ind w:left="1110"/>
        <w:rPr>
          <w:rFonts w:cs="Arial"/>
          <w:szCs w:val="28"/>
        </w:rPr>
      </w:pPr>
      <w:r>
        <w:rPr>
          <w:rFonts w:cs="Arial"/>
          <w:szCs w:val="28"/>
        </w:rPr>
        <w:t xml:space="preserve">Yelling is a personal reaction. It’s very likely that those around you are not yelling and are simply enjoying the game. Yelling can ruin the game for others, players and spectators alike. The selfishness of yelling can drive people away from sport. Would you want to teach selfishness to your children? </w:t>
      </w:r>
    </w:p>
    <w:p w14:paraId="6F2A4872" w14:textId="77777777" w:rsidR="00307BB2" w:rsidRDefault="00307BB2" w:rsidP="00307BB2">
      <w:pPr>
        <w:spacing w:line="276" w:lineRule="auto"/>
        <w:rPr>
          <w:rFonts w:cs="Arial"/>
          <w:color w:val="0000FF" w:themeColor="hyperlink"/>
          <w:szCs w:val="28"/>
          <w:u w:val="single"/>
        </w:rPr>
      </w:pPr>
    </w:p>
    <w:p w14:paraId="0CE3A065" w14:textId="78397533" w:rsidR="00927865" w:rsidRPr="00927865" w:rsidRDefault="00927865" w:rsidP="00307BB2">
      <w:pPr>
        <w:spacing w:line="276" w:lineRule="auto"/>
        <w:rPr>
          <w:rFonts w:cs="Arial"/>
          <w:szCs w:val="28"/>
        </w:rPr>
      </w:pPr>
      <w:r w:rsidRPr="00927865">
        <w:rPr>
          <w:rFonts w:cs="Arial"/>
          <w:szCs w:val="28"/>
        </w:rPr>
        <w:t>Download</w:t>
      </w:r>
      <w:r>
        <w:rPr>
          <w:rFonts w:cs="Arial"/>
          <w:szCs w:val="28"/>
        </w:rPr>
        <w:t xml:space="preserve"> the PDF </w:t>
      </w:r>
      <w:proofErr w:type="spellStart"/>
      <w:r>
        <w:rPr>
          <w:rFonts w:cs="Arial"/>
          <w:szCs w:val="28"/>
        </w:rPr>
        <w:t>infographic</w:t>
      </w:r>
      <w:proofErr w:type="spellEnd"/>
      <w:r>
        <w:rPr>
          <w:rFonts w:cs="Arial"/>
          <w:szCs w:val="28"/>
        </w:rPr>
        <w:t xml:space="preserve"> about the 7 ways here - </w:t>
      </w:r>
      <w:hyperlink r:id="rId15" w:history="1">
        <w:r w:rsidR="00BC5F96" w:rsidRPr="000B4EE4">
          <w:rPr>
            <w:rStyle w:val="Hyperlink"/>
            <w:rFonts w:cs="Arial"/>
            <w:szCs w:val="28"/>
          </w:rPr>
          <w:t>http://pbtr.com.au/r/7ways</w:t>
        </w:r>
      </w:hyperlink>
      <w:r w:rsidR="00BC5F96">
        <w:rPr>
          <w:rFonts w:cs="Arial"/>
          <w:szCs w:val="28"/>
        </w:rPr>
        <w:t xml:space="preserve"> </w:t>
      </w:r>
      <w:bookmarkStart w:id="14" w:name="_GoBack"/>
      <w:bookmarkEnd w:id="14"/>
      <w:r>
        <w:rPr>
          <w:rFonts w:cs="Arial"/>
          <w:szCs w:val="28"/>
        </w:rPr>
        <w:t xml:space="preserve"> </w:t>
      </w:r>
    </w:p>
    <w:p w14:paraId="44DEE2CE" w14:textId="77777777" w:rsidR="000C4AC2" w:rsidRPr="00307BB2" w:rsidRDefault="000C4AC2" w:rsidP="00307BB2">
      <w:pPr>
        <w:spacing w:line="276" w:lineRule="auto"/>
        <w:rPr>
          <w:rFonts w:cs="Arial"/>
          <w:color w:val="0000FF" w:themeColor="hyperlink"/>
          <w:szCs w:val="28"/>
          <w:u w:val="single"/>
        </w:rPr>
      </w:pPr>
    </w:p>
    <w:p w14:paraId="5A4E2C84" w14:textId="728DB618" w:rsidR="002557E1" w:rsidRPr="00927865" w:rsidRDefault="000727F7" w:rsidP="00927865">
      <w:pPr>
        <w:spacing w:line="276" w:lineRule="auto"/>
        <w:rPr>
          <w:rFonts w:cs="Arial"/>
          <w:szCs w:val="28"/>
        </w:rPr>
      </w:pPr>
      <w:r w:rsidRPr="003948F8">
        <w:rPr>
          <w:rFonts w:cs="Arial"/>
          <w:szCs w:val="28"/>
        </w:rPr>
        <w:br w:type="page"/>
      </w:r>
    </w:p>
    <w:p w14:paraId="2081802C" w14:textId="77777777" w:rsidR="00E91BBA" w:rsidRPr="00DC2C28" w:rsidRDefault="00E91BBA" w:rsidP="00E91BBA">
      <w:pPr>
        <w:pStyle w:val="Heading1"/>
        <w:ind w:left="-567"/>
      </w:pPr>
      <w:bookmarkStart w:id="15" w:name="_Toc322785895"/>
      <w:bookmarkStart w:id="16" w:name="_Toc317427917"/>
      <w:r w:rsidRPr="00DC2C28">
        <w:lastRenderedPageBreak/>
        <w:t>The Royal Commission into Institutional Responses to Child Sexual Abuse focus on sport.</w:t>
      </w:r>
      <w:bookmarkEnd w:id="15"/>
      <w:r w:rsidRPr="00DC2C28">
        <w:t xml:space="preserve"> </w:t>
      </w:r>
    </w:p>
    <w:p w14:paraId="231EE264" w14:textId="77777777" w:rsidR="00E91BBA" w:rsidRDefault="00E91BBA" w:rsidP="00E91BB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b/>
          <w:color w:val="auto"/>
          <w:sz w:val="28"/>
          <w:szCs w:val="28"/>
        </w:rPr>
      </w:pPr>
    </w:p>
    <w:p w14:paraId="72DFD7F6" w14:textId="77777777" w:rsidR="00E91BBA" w:rsidRDefault="00E91BBA" w:rsidP="00E91BBA">
      <w:pPr>
        <w:widowControl w:val="0"/>
        <w:autoSpaceDE w:val="0"/>
        <w:autoSpaceDN w:val="0"/>
        <w:adjustRightInd w:val="0"/>
        <w:spacing w:line="276" w:lineRule="auto"/>
        <w:ind w:left="-567"/>
        <w:rPr>
          <w:rFonts w:cs="Arial"/>
          <w:color w:val="343434"/>
          <w:szCs w:val="28"/>
          <w:lang w:val="en-US"/>
        </w:rPr>
      </w:pPr>
      <w:r w:rsidRPr="00A97F31">
        <w:rPr>
          <w:rFonts w:cs="Arial"/>
          <w:color w:val="343434"/>
          <w:szCs w:val="28"/>
          <w:lang w:val="en-US"/>
        </w:rPr>
        <w:t>No doubt you are aware that the Royal Commission into Institutional Responses to Child Sexual Abuse have recently had a focus on sport. The live broadcasts of the public hearings have been fascinating, very disturbing and significant for Play by the Rules.</w:t>
      </w:r>
      <w:r>
        <w:rPr>
          <w:rFonts w:cs="Arial"/>
          <w:color w:val="343434"/>
          <w:szCs w:val="28"/>
          <w:lang w:val="en-US"/>
        </w:rPr>
        <w:t xml:space="preserve"> You can get access to the transcripts of Case Study 39 on sport here:</w:t>
      </w:r>
    </w:p>
    <w:p w14:paraId="106CFD12" w14:textId="77777777" w:rsidR="00E91BBA" w:rsidRDefault="00E91BBA" w:rsidP="00E91BBA">
      <w:pPr>
        <w:widowControl w:val="0"/>
        <w:autoSpaceDE w:val="0"/>
        <w:autoSpaceDN w:val="0"/>
        <w:adjustRightInd w:val="0"/>
        <w:spacing w:line="276" w:lineRule="auto"/>
        <w:ind w:left="-567"/>
        <w:rPr>
          <w:rFonts w:cs="Arial"/>
          <w:color w:val="343434"/>
          <w:szCs w:val="28"/>
          <w:lang w:val="en-US"/>
        </w:rPr>
      </w:pPr>
    </w:p>
    <w:p w14:paraId="40354307" w14:textId="77777777" w:rsidR="00E91BBA" w:rsidRDefault="00BC5F96" w:rsidP="00E91BBA">
      <w:pPr>
        <w:widowControl w:val="0"/>
        <w:autoSpaceDE w:val="0"/>
        <w:autoSpaceDN w:val="0"/>
        <w:adjustRightInd w:val="0"/>
        <w:spacing w:line="276" w:lineRule="auto"/>
        <w:ind w:left="-567"/>
        <w:rPr>
          <w:rFonts w:cs="Arial"/>
          <w:color w:val="343434"/>
          <w:szCs w:val="28"/>
          <w:lang w:val="en-US"/>
        </w:rPr>
      </w:pPr>
      <w:hyperlink r:id="rId16" w:history="1">
        <w:r w:rsidR="00E91BBA" w:rsidRPr="008A6471">
          <w:rPr>
            <w:rStyle w:val="Hyperlink"/>
            <w:rFonts w:cs="Arial"/>
            <w:szCs w:val="28"/>
            <w:lang w:val="en-US"/>
          </w:rPr>
          <w:t>https://www.childabuseroyalcommission.gov.au/public-hearings/case-studies</w:t>
        </w:r>
      </w:hyperlink>
      <w:r w:rsidR="00E91BBA">
        <w:rPr>
          <w:rFonts w:cs="Arial"/>
          <w:color w:val="343434"/>
          <w:szCs w:val="28"/>
          <w:lang w:val="en-US"/>
        </w:rPr>
        <w:t xml:space="preserve"> </w:t>
      </w:r>
    </w:p>
    <w:p w14:paraId="565932D1" w14:textId="77777777" w:rsidR="00E91BBA" w:rsidRPr="00A97F31" w:rsidRDefault="00E91BBA" w:rsidP="00E91BBA">
      <w:pPr>
        <w:widowControl w:val="0"/>
        <w:autoSpaceDE w:val="0"/>
        <w:autoSpaceDN w:val="0"/>
        <w:adjustRightInd w:val="0"/>
        <w:spacing w:line="276" w:lineRule="auto"/>
        <w:ind w:left="-567"/>
        <w:rPr>
          <w:rFonts w:cs="Arial"/>
          <w:color w:val="343434"/>
          <w:szCs w:val="28"/>
          <w:lang w:val="en-US"/>
        </w:rPr>
      </w:pPr>
    </w:p>
    <w:p w14:paraId="36FF5C82" w14:textId="77777777" w:rsidR="00E91BBA" w:rsidRDefault="00E91BBA" w:rsidP="00E91BBA">
      <w:pPr>
        <w:widowControl w:val="0"/>
        <w:autoSpaceDE w:val="0"/>
        <w:autoSpaceDN w:val="0"/>
        <w:adjustRightInd w:val="0"/>
        <w:spacing w:line="276" w:lineRule="auto"/>
        <w:ind w:left="-567"/>
        <w:rPr>
          <w:rFonts w:cs="Arial"/>
          <w:color w:val="343434"/>
          <w:szCs w:val="28"/>
          <w:lang w:val="en-US"/>
        </w:rPr>
      </w:pPr>
      <w:r>
        <w:rPr>
          <w:rFonts w:cs="Arial"/>
          <w:color w:val="343434"/>
          <w:szCs w:val="28"/>
          <w:lang w:val="en-US"/>
        </w:rPr>
        <w:t>One of the key focus areas of the public hearing was t</w:t>
      </w:r>
      <w:r w:rsidRPr="00A97F31">
        <w:rPr>
          <w:rFonts w:cs="Arial"/>
          <w:color w:val="343434"/>
          <w:szCs w:val="28"/>
          <w:lang w:val="en-US"/>
        </w:rPr>
        <w:t>he systems, policies, practices and procedures in relation to child protection and for receiving, investigating and responding to allegations of child sexual abuse promoted and implemented by:</w:t>
      </w:r>
    </w:p>
    <w:p w14:paraId="7D8CC63B" w14:textId="77777777" w:rsidR="00E91BBA" w:rsidRPr="00A97F31" w:rsidRDefault="00E91BBA" w:rsidP="00E91BBA">
      <w:pPr>
        <w:widowControl w:val="0"/>
        <w:autoSpaceDE w:val="0"/>
        <w:autoSpaceDN w:val="0"/>
        <w:adjustRightInd w:val="0"/>
        <w:spacing w:line="276" w:lineRule="auto"/>
        <w:ind w:left="-567"/>
        <w:rPr>
          <w:rFonts w:cs="Arial"/>
          <w:color w:val="343434"/>
          <w:szCs w:val="28"/>
          <w:lang w:val="en-US"/>
        </w:rPr>
      </w:pPr>
    </w:p>
    <w:p w14:paraId="1C9DD1ED" w14:textId="77777777" w:rsidR="00E91BBA" w:rsidRPr="00A97F31" w:rsidRDefault="00E91BBA" w:rsidP="00E91BBA">
      <w:pPr>
        <w:pStyle w:val="ListParagraph"/>
        <w:numPr>
          <w:ilvl w:val="0"/>
          <w:numId w:val="43"/>
        </w:numPr>
        <w:tabs>
          <w:tab w:val="left" w:pos="220"/>
          <w:tab w:val="left" w:pos="720"/>
        </w:tabs>
        <w:autoSpaceDE w:val="0"/>
        <w:autoSpaceDN w:val="0"/>
        <w:adjustRightInd w:val="0"/>
        <w:spacing w:line="276" w:lineRule="auto"/>
        <w:ind w:left="-567" w:firstLine="0"/>
        <w:rPr>
          <w:rFonts w:cs="Arial"/>
          <w:color w:val="343434"/>
          <w:szCs w:val="28"/>
          <w:lang w:val="en-US"/>
        </w:rPr>
      </w:pPr>
      <w:r w:rsidRPr="00A97F31">
        <w:rPr>
          <w:rFonts w:cs="Arial"/>
          <w:color w:val="343434"/>
          <w:szCs w:val="28"/>
          <w:lang w:val="en-US"/>
        </w:rPr>
        <w:t>Australian Olympic Committee</w:t>
      </w:r>
    </w:p>
    <w:p w14:paraId="6D8B3AC0" w14:textId="77777777" w:rsidR="00E91BBA" w:rsidRPr="00A97F31" w:rsidRDefault="00E91BBA" w:rsidP="00E91BBA">
      <w:pPr>
        <w:pStyle w:val="ListParagraph"/>
        <w:numPr>
          <w:ilvl w:val="0"/>
          <w:numId w:val="43"/>
        </w:numPr>
        <w:tabs>
          <w:tab w:val="left" w:pos="220"/>
          <w:tab w:val="left" w:pos="720"/>
        </w:tabs>
        <w:autoSpaceDE w:val="0"/>
        <w:autoSpaceDN w:val="0"/>
        <w:adjustRightInd w:val="0"/>
        <w:spacing w:line="276" w:lineRule="auto"/>
        <w:ind w:left="-567" w:firstLine="0"/>
        <w:rPr>
          <w:rFonts w:cs="Arial"/>
          <w:color w:val="343434"/>
          <w:szCs w:val="28"/>
          <w:lang w:val="en-US"/>
        </w:rPr>
      </w:pPr>
      <w:r w:rsidRPr="00A97F31">
        <w:rPr>
          <w:rFonts w:cs="Arial"/>
          <w:color w:val="343434"/>
          <w:szCs w:val="28"/>
          <w:lang w:val="en-US"/>
        </w:rPr>
        <w:t>Australian Paralympic Committee</w:t>
      </w:r>
    </w:p>
    <w:p w14:paraId="1159C6CC" w14:textId="77777777" w:rsidR="00E91BBA" w:rsidRPr="00A97F31" w:rsidRDefault="00E91BBA" w:rsidP="00E91BBA">
      <w:pPr>
        <w:pStyle w:val="ListParagraph"/>
        <w:numPr>
          <w:ilvl w:val="0"/>
          <w:numId w:val="43"/>
        </w:numPr>
        <w:tabs>
          <w:tab w:val="left" w:pos="220"/>
          <w:tab w:val="left" w:pos="720"/>
        </w:tabs>
        <w:autoSpaceDE w:val="0"/>
        <w:autoSpaceDN w:val="0"/>
        <w:adjustRightInd w:val="0"/>
        <w:spacing w:line="276" w:lineRule="auto"/>
        <w:ind w:left="-567" w:firstLine="0"/>
        <w:rPr>
          <w:rFonts w:cs="Arial"/>
          <w:color w:val="343434"/>
          <w:szCs w:val="28"/>
          <w:lang w:val="en-US"/>
        </w:rPr>
      </w:pPr>
      <w:r w:rsidRPr="00A97F31">
        <w:rPr>
          <w:rFonts w:cs="Arial"/>
          <w:color w:val="343434"/>
          <w:szCs w:val="28"/>
          <w:lang w:val="en-US"/>
        </w:rPr>
        <w:t>Australian Sports Commission</w:t>
      </w:r>
    </w:p>
    <w:p w14:paraId="3C2C3B14" w14:textId="77777777" w:rsidR="00E91BBA" w:rsidRPr="00A97F31" w:rsidRDefault="00E91BBA" w:rsidP="00E91BBA">
      <w:pPr>
        <w:pStyle w:val="ListParagraph"/>
        <w:numPr>
          <w:ilvl w:val="0"/>
          <w:numId w:val="43"/>
        </w:numPr>
        <w:tabs>
          <w:tab w:val="left" w:pos="220"/>
          <w:tab w:val="left" w:pos="720"/>
        </w:tabs>
        <w:autoSpaceDE w:val="0"/>
        <w:autoSpaceDN w:val="0"/>
        <w:adjustRightInd w:val="0"/>
        <w:spacing w:line="276" w:lineRule="auto"/>
        <w:ind w:left="-567" w:firstLine="0"/>
        <w:rPr>
          <w:rFonts w:cs="Arial"/>
          <w:color w:val="343434"/>
          <w:szCs w:val="28"/>
          <w:lang w:val="en-US"/>
        </w:rPr>
      </w:pPr>
      <w:r w:rsidRPr="00A97F31">
        <w:rPr>
          <w:rFonts w:cs="Arial"/>
          <w:color w:val="343434"/>
          <w:szCs w:val="28"/>
          <w:lang w:val="en-US"/>
        </w:rPr>
        <w:t>New South Wales Institute of Sport</w:t>
      </w:r>
    </w:p>
    <w:p w14:paraId="07E3463C" w14:textId="77777777" w:rsidR="00E91BBA" w:rsidRPr="00A97F31" w:rsidRDefault="00E91BBA" w:rsidP="00E91BBA">
      <w:pPr>
        <w:pStyle w:val="ListParagraph"/>
        <w:numPr>
          <w:ilvl w:val="0"/>
          <w:numId w:val="43"/>
        </w:numPr>
        <w:tabs>
          <w:tab w:val="left" w:pos="220"/>
          <w:tab w:val="left" w:pos="720"/>
        </w:tabs>
        <w:autoSpaceDE w:val="0"/>
        <w:autoSpaceDN w:val="0"/>
        <w:adjustRightInd w:val="0"/>
        <w:spacing w:line="276" w:lineRule="auto"/>
        <w:ind w:left="-567" w:firstLine="0"/>
        <w:rPr>
          <w:rFonts w:cs="Arial"/>
          <w:color w:val="343434"/>
          <w:szCs w:val="28"/>
          <w:lang w:val="en-US"/>
        </w:rPr>
      </w:pPr>
      <w:r w:rsidRPr="00A97F31">
        <w:rPr>
          <w:rFonts w:cs="Arial"/>
          <w:color w:val="343434"/>
          <w:szCs w:val="28"/>
          <w:lang w:val="en-US"/>
        </w:rPr>
        <w:t>Netball Australia</w:t>
      </w:r>
    </w:p>
    <w:p w14:paraId="350A28B7" w14:textId="77777777" w:rsidR="00E91BBA" w:rsidRPr="00A97F31" w:rsidRDefault="00E91BBA" w:rsidP="00E91BBA">
      <w:pPr>
        <w:pStyle w:val="ListParagraph"/>
        <w:numPr>
          <w:ilvl w:val="0"/>
          <w:numId w:val="43"/>
        </w:numPr>
        <w:tabs>
          <w:tab w:val="left" w:pos="220"/>
          <w:tab w:val="left" w:pos="720"/>
        </w:tabs>
        <w:autoSpaceDE w:val="0"/>
        <w:autoSpaceDN w:val="0"/>
        <w:adjustRightInd w:val="0"/>
        <w:spacing w:line="276" w:lineRule="auto"/>
        <w:ind w:left="-567" w:firstLine="0"/>
        <w:rPr>
          <w:rFonts w:cs="Arial"/>
          <w:color w:val="343434"/>
          <w:szCs w:val="28"/>
          <w:lang w:val="en-US"/>
        </w:rPr>
      </w:pPr>
      <w:r w:rsidRPr="00A97F31">
        <w:rPr>
          <w:rFonts w:cs="Arial"/>
          <w:color w:val="343434"/>
          <w:szCs w:val="28"/>
          <w:lang w:val="en-US"/>
        </w:rPr>
        <w:t>Little Athletics Australia</w:t>
      </w:r>
    </w:p>
    <w:p w14:paraId="61C8C1CE" w14:textId="77777777" w:rsidR="00E91BBA" w:rsidRPr="00A97F31" w:rsidRDefault="00E91BBA" w:rsidP="00E91BBA">
      <w:pPr>
        <w:pStyle w:val="ListParagraph"/>
        <w:numPr>
          <w:ilvl w:val="0"/>
          <w:numId w:val="43"/>
        </w:numPr>
        <w:tabs>
          <w:tab w:val="left" w:pos="220"/>
          <w:tab w:val="left" w:pos="720"/>
        </w:tabs>
        <w:autoSpaceDE w:val="0"/>
        <w:autoSpaceDN w:val="0"/>
        <w:adjustRightInd w:val="0"/>
        <w:spacing w:line="276" w:lineRule="auto"/>
        <w:ind w:left="-567" w:firstLine="0"/>
        <w:rPr>
          <w:rFonts w:cs="Arial"/>
          <w:color w:val="343434"/>
          <w:szCs w:val="28"/>
          <w:lang w:val="en-US"/>
        </w:rPr>
      </w:pPr>
      <w:r w:rsidRPr="00A97F31">
        <w:rPr>
          <w:rFonts w:cs="Arial"/>
          <w:color w:val="343434"/>
          <w:szCs w:val="28"/>
          <w:lang w:val="en-US"/>
        </w:rPr>
        <w:t>Surf Life Saving Australia</w:t>
      </w:r>
    </w:p>
    <w:p w14:paraId="6DBFE70E" w14:textId="77777777" w:rsidR="00E91BBA" w:rsidRPr="00A97F31" w:rsidRDefault="00E91BBA" w:rsidP="00E91BBA">
      <w:pPr>
        <w:pStyle w:val="ListParagraph"/>
        <w:numPr>
          <w:ilvl w:val="0"/>
          <w:numId w:val="43"/>
        </w:numPr>
        <w:tabs>
          <w:tab w:val="left" w:pos="220"/>
          <w:tab w:val="left" w:pos="720"/>
        </w:tabs>
        <w:autoSpaceDE w:val="0"/>
        <w:autoSpaceDN w:val="0"/>
        <w:adjustRightInd w:val="0"/>
        <w:spacing w:line="276" w:lineRule="auto"/>
        <w:ind w:left="-567" w:firstLine="0"/>
        <w:rPr>
          <w:rFonts w:cs="Arial"/>
          <w:color w:val="343434"/>
          <w:szCs w:val="28"/>
          <w:lang w:val="en-US"/>
        </w:rPr>
      </w:pPr>
      <w:r w:rsidRPr="00A97F31">
        <w:rPr>
          <w:rFonts w:cs="Arial"/>
          <w:color w:val="343434"/>
          <w:szCs w:val="28"/>
          <w:lang w:val="en-US"/>
        </w:rPr>
        <w:t>Football Federation Australia</w:t>
      </w:r>
    </w:p>
    <w:p w14:paraId="76100183" w14:textId="77777777" w:rsidR="00E91BBA" w:rsidRPr="00A97F31" w:rsidRDefault="00E91BBA" w:rsidP="00E91BBA">
      <w:pPr>
        <w:pStyle w:val="ListParagraph"/>
        <w:numPr>
          <w:ilvl w:val="0"/>
          <w:numId w:val="43"/>
        </w:numPr>
        <w:tabs>
          <w:tab w:val="left" w:pos="220"/>
          <w:tab w:val="left" w:pos="720"/>
        </w:tabs>
        <w:autoSpaceDE w:val="0"/>
        <w:autoSpaceDN w:val="0"/>
        <w:adjustRightInd w:val="0"/>
        <w:spacing w:line="276" w:lineRule="auto"/>
        <w:ind w:left="-567" w:firstLine="0"/>
        <w:rPr>
          <w:rFonts w:cs="Arial"/>
          <w:color w:val="343434"/>
          <w:szCs w:val="28"/>
          <w:lang w:val="en-US"/>
        </w:rPr>
      </w:pPr>
      <w:r w:rsidRPr="00A97F31">
        <w:rPr>
          <w:rFonts w:cs="Arial"/>
          <w:color w:val="343434"/>
          <w:szCs w:val="28"/>
          <w:lang w:val="en-US"/>
        </w:rPr>
        <w:t>Football NSW</w:t>
      </w:r>
    </w:p>
    <w:p w14:paraId="5F17017D" w14:textId="77777777" w:rsidR="00E91BBA" w:rsidRPr="00A97F31" w:rsidRDefault="00E91BBA" w:rsidP="00E91BBA">
      <w:pPr>
        <w:pStyle w:val="ListParagraph"/>
        <w:numPr>
          <w:ilvl w:val="0"/>
          <w:numId w:val="43"/>
        </w:numPr>
        <w:tabs>
          <w:tab w:val="left" w:pos="220"/>
          <w:tab w:val="left" w:pos="720"/>
        </w:tabs>
        <w:autoSpaceDE w:val="0"/>
        <w:autoSpaceDN w:val="0"/>
        <w:adjustRightInd w:val="0"/>
        <w:spacing w:line="276" w:lineRule="auto"/>
        <w:ind w:left="-567" w:firstLine="0"/>
        <w:rPr>
          <w:rFonts w:cs="Arial"/>
          <w:color w:val="343434"/>
          <w:szCs w:val="28"/>
          <w:lang w:val="en-US"/>
        </w:rPr>
      </w:pPr>
      <w:r w:rsidRPr="00A97F31">
        <w:rPr>
          <w:rFonts w:cs="Arial"/>
          <w:color w:val="343434"/>
          <w:szCs w:val="28"/>
          <w:lang w:val="en-US"/>
        </w:rPr>
        <w:t>Tennis Australia</w:t>
      </w:r>
    </w:p>
    <w:p w14:paraId="10A0FED7" w14:textId="77777777" w:rsidR="00E91BBA" w:rsidRPr="00A97F31" w:rsidRDefault="00E91BBA" w:rsidP="00E91BBA">
      <w:pPr>
        <w:pStyle w:val="ListParagraph"/>
        <w:numPr>
          <w:ilvl w:val="0"/>
          <w:numId w:val="43"/>
        </w:numPr>
        <w:tabs>
          <w:tab w:val="left" w:pos="220"/>
          <w:tab w:val="left" w:pos="720"/>
        </w:tabs>
        <w:autoSpaceDE w:val="0"/>
        <w:autoSpaceDN w:val="0"/>
        <w:adjustRightInd w:val="0"/>
        <w:spacing w:line="276" w:lineRule="auto"/>
        <w:ind w:left="-567" w:firstLine="0"/>
        <w:rPr>
          <w:rFonts w:cs="Arial"/>
          <w:color w:val="343434"/>
          <w:szCs w:val="28"/>
          <w:lang w:val="en-US"/>
        </w:rPr>
      </w:pPr>
      <w:r w:rsidRPr="00A97F31">
        <w:rPr>
          <w:rFonts w:cs="Arial"/>
          <w:color w:val="343434"/>
          <w:szCs w:val="28"/>
          <w:lang w:val="en-US"/>
        </w:rPr>
        <w:t>Tennis NSW</w:t>
      </w:r>
    </w:p>
    <w:p w14:paraId="0B5D3D33" w14:textId="77777777" w:rsidR="00E91BBA" w:rsidRPr="00A97F31" w:rsidRDefault="00E91BBA" w:rsidP="00E91BBA">
      <w:pPr>
        <w:pStyle w:val="ListParagraph"/>
        <w:numPr>
          <w:ilvl w:val="0"/>
          <w:numId w:val="43"/>
        </w:numPr>
        <w:tabs>
          <w:tab w:val="left" w:pos="220"/>
          <w:tab w:val="left" w:pos="720"/>
        </w:tabs>
        <w:autoSpaceDE w:val="0"/>
        <w:autoSpaceDN w:val="0"/>
        <w:adjustRightInd w:val="0"/>
        <w:spacing w:line="276" w:lineRule="auto"/>
        <w:ind w:left="-567" w:firstLine="0"/>
        <w:rPr>
          <w:rFonts w:cs="Arial"/>
          <w:color w:val="343434"/>
          <w:szCs w:val="28"/>
          <w:lang w:val="en-US"/>
        </w:rPr>
      </w:pPr>
      <w:r w:rsidRPr="00A97F31">
        <w:rPr>
          <w:rFonts w:cs="Arial"/>
          <w:color w:val="343434"/>
          <w:szCs w:val="28"/>
          <w:lang w:val="en-US"/>
        </w:rPr>
        <w:t>Cricket Australia</w:t>
      </w:r>
    </w:p>
    <w:p w14:paraId="13017EC2" w14:textId="77777777" w:rsidR="00E91BBA" w:rsidRPr="00A97F31" w:rsidRDefault="00E91BBA" w:rsidP="00E91BBA">
      <w:pPr>
        <w:pStyle w:val="ListParagraph"/>
        <w:numPr>
          <w:ilvl w:val="0"/>
          <w:numId w:val="43"/>
        </w:numPr>
        <w:tabs>
          <w:tab w:val="left" w:pos="220"/>
          <w:tab w:val="left" w:pos="720"/>
        </w:tabs>
        <w:autoSpaceDE w:val="0"/>
        <w:autoSpaceDN w:val="0"/>
        <w:adjustRightInd w:val="0"/>
        <w:spacing w:line="276" w:lineRule="auto"/>
        <w:ind w:left="-567" w:firstLine="0"/>
        <w:rPr>
          <w:rFonts w:cs="Arial"/>
          <w:color w:val="343434"/>
          <w:szCs w:val="28"/>
          <w:lang w:val="en-US"/>
        </w:rPr>
      </w:pPr>
      <w:r w:rsidRPr="00A97F31">
        <w:rPr>
          <w:rFonts w:cs="Arial"/>
          <w:color w:val="343434"/>
          <w:szCs w:val="28"/>
          <w:lang w:val="en-US"/>
        </w:rPr>
        <w:t>Queensland Cricket</w:t>
      </w:r>
    </w:p>
    <w:p w14:paraId="3B6898EA" w14:textId="77777777" w:rsidR="00E91BBA" w:rsidRPr="00A97F31" w:rsidRDefault="00E91BBA" w:rsidP="00E91BBA">
      <w:pPr>
        <w:pStyle w:val="ListParagraph"/>
        <w:numPr>
          <w:ilvl w:val="0"/>
          <w:numId w:val="43"/>
        </w:numPr>
        <w:tabs>
          <w:tab w:val="left" w:pos="220"/>
          <w:tab w:val="left" w:pos="720"/>
        </w:tabs>
        <w:autoSpaceDE w:val="0"/>
        <w:autoSpaceDN w:val="0"/>
        <w:adjustRightInd w:val="0"/>
        <w:spacing w:line="276" w:lineRule="auto"/>
        <w:ind w:left="-567" w:firstLine="0"/>
        <w:rPr>
          <w:rFonts w:cs="Arial"/>
          <w:color w:val="343434"/>
          <w:szCs w:val="28"/>
          <w:lang w:val="en-US"/>
        </w:rPr>
      </w:pPr>
      <w:r w:rsidRPr="00A97F31">
        <w:rPr>
          <w:rFonts w:cs="Arial"/>
          <w:color w:val="343434"/>
          <w:szCs w:val="28"/>
          <w:lang w:val="en-US"/>
        </w:rPr>
        <w:t>A local Queensland cricket club</w:t>
      </w:r>
    </w:p>
    <w:p w14:paraId="36BF2AF1" w14:textId="77777777" w:rsidR="00E91BBA" w:rsidRDefault="00E91BBA" w:rsidP="00E91BBA">
      <w:pPr>
        <w:widowControl w:val="0"/>
        <w:autoSpaceDE w:val="0"/>
        <w:autoSpaceDN w:val="0"/>
        <w:adjustRightInd w:val="0"/>
        <w:spacing w:line="276" w:lineRule="auto"/>
        <w:ind w:left="-567"/>
        <w:rPr>
          <w:rFonts w:cs="Arial"/>
          <w:color w:val="343434"/>
          <w:szCs w:val="28"/>
          <w:lang w:val="en-US"/>
        </w:rPr>
      </w:pPr>
    </w:p>
    <w:p w14:paraId="5EDF2289" w14:textId="77777777" w:rsidR="00E91BBA" w:rsidRDefault="00E91BBA" w:rsidP="00E91BBA">
      <w:pPr>
        <w:widowControl w:val="0"/>
        <w:autoSpaceDE w:val="0"/>
        <w:autoSpaceDN w:val="0"/>
        <w:adjustRightInd w:val="0"/>
        <w:spacing w:line="276" w:lineRule="auto"/>
        <w:ind w:left="-567"/>
        <w:rPr>
          <w:rFonts w:cs="Arial"/>
          <w:color w:val="343434"/>
          <w:szCs w:val="28"/>
          <w:lang w:val="en-US"/>
        </w:rPr>
      </w:pPr>
      <w:r w:rsidRPr="00A97F31">
        <w:rPr>
          <w:rFonts w:cs="Arial"/>
          <w:color w:val="343434"/>
          <w:szCs w:val="28"/>
          <w:lang w:val="en-US"/>
        </w:rPr>
        <w:t xml:space="preserve">Play by the Rules </w:t>
      </w:r>
      <w:r>
        <w:rPr>
          <w:rFonts w:cs="Arial"/>
          <w:color w:val="343434"/>
          <w:szCs w:val="28"/>
          <w:lang w:val="en-US"/>
        </w:rPr>
        <w:t xml:space="preserve">featured heavily </w:t>
      </w:r>
      <w:r w:rsidRPr="00A97F31">
        <w:rPr>
          <w:rFonts w:cs="Arial"/>
          <w:color w:val="343434"/>
          <w:szCs w:val="28"/>
          <w:lang w:val="en-US"/>
        </w:rPr>
        <w:t>in the context of these discussions, primarily as the key reference point for sports in relation policies, codes, procedures, education and training around child protection.</w:t>
      </w:r>
      <w:r>
        <w:rPr>
          <w:rFonts w:cs="Arial"/>
          <w:color w:val="343434"/>
          <w:szCs w:val="28"/>
          <w:lang w:val="en-US"/>
        </w:rPr>
        <w:t xml:space="preserve"> The flagship initiative is, of course, the free online training in child protection. Each month around 1,000 people complete this training. </w:t>
      </w:r>
    </w:p>
    <w:p w14:paraId="313CCA72" w14:textId="77777777" w:rsidR="00E91BBA" w:rsidRDefault="00E91BBA" w:rsidP="00E91BBA">
      <w:pPr>
        <w:widowControl w:val="0"/>
        <w:autoSpaceDE w:val="0"/>
        <w:autoSpaceDN w:val="0"/>
        <w:adjustRightInd w:val="0"/>
        <w:spacing w:line="276" w:lineRule="auto"/>
        <w:ind w:left="-567"/>
        <w:rPr>
          <w:rFonts w:cs="Arial"/>
          <w:color w:val="343434"/>
          <w:szCs w:val="28"/>
          <w:lang w:val="en-US"/>
        </w:rPr>
      </w:pPr>
    </w:p>
    <w:p w14:paraId="4B89C461" w14:textId="042F47BE" w:rsidR="00CA26B4" w:rsidRDefault="00E91BBA" w:rsidP="00E91BBA">
      <w:pPr>
        <w:rPr>
          <w:rFonts w:eastAsiaTheme="majorEastAsia" w:cstheme="majorBidi"/>
          <w:b/>
          <w:bCs/>
          <w:color w:val="1F497D" w:themeColor="text2"/>
          <w:sz w:val="36"/>
          <w:szCs w:val="32"/>
        </w:rPr>
      </w:pPr>
      <w:r>
        <w:rPr>
          <w:rFonts w:cs="Arial"/>
          <w:color w:val="343434"/>
          <w:szCs w:val="28"/>
          <w:lang w:val="en-US"/>
        </w:rPr>
        <w:t xml:space="preserve">You can register and access direct at: </w:t>
      </w:r>
      <w:hyperlink r:id="rId17" w:history="1">
        <w:r w:rsidRPr="008A6471">
          <w:rPr>
            <w:rStyle w:val="Hyperlink"/>
            <w:rFonts w:cs="Arial"/>
            <w:szCs w:val="28"/>
            <w:lang w:val="en-US"/>
          </w:rPr>
          <w:t>http://learning.ausport.gov.au</w:t>
        </w:r>
      </w:hyperlink>
      <w:r>
        <w:rPr>
          <w:rFonts w:cs="Arial"/>
          <w:color w:val="343434"/>
          <w:szCs w:val="28"/>
          <w:lang w:val="en-US"/>
        </w:rPr>
        <w:t xml:space="preserve"> </w:t>
      </w:r>
      <w:r w:rsidR="00CA26B4">
        <w:br w:type="page"/>
      </w:r>
    </w:p>
    <w:p w14:paraId="4280A4C0" w14:textId="4E4F770F" w:rsidR="00BC5A6E" w:rsidRPr="00DC2C28" w:rsidRDefault="00311309" w:rsidP="00BC5A6E">
      <w:pPr>
        <w:pStyle w:val="Heading1"/>
      </w:pPr>
      <w:bookmarkStart w:id="17" w:name="_Toc322785896"/>
      <w:r w:rsidRPr="00DC2C28">
        <w:lastRenderedPageBreak/>
        <w:t>The Water Polo Pride Cup celebrates diversity, inclusion and equality in sport</w:t>
      </w:r>
      <w:bookmarkEnd w:id="16"/>
      <w:bookmarkEnd w:id="17"/>
    </w:p>
    <w:p w14:paraId="2A13353B" w14:textId="77777777" w:rsidR="00F7361B" w:rsidRDefault="00F7361B" w:rsidP="00FF2291">
      <w:pPr>
        <w:spacing w:line="276" w:lineRule="auto"/>
      </w:pPr>
    </w:p>
    <w:p w14:paraId="3964240E" w14:textId="77777777" w:rsidR="00311309" w:rsidRDefault="00311309" w:rsidP="00311309">
      <w:pPr>
        <w:spacing w:line="276" w:lineRule="auto"/>
        <w:rPr>
          <w:szCs w:val="28"/>
        </w:rPr>
      </w:pPr>
      <w:r>
        <w:rPr>
          <w:szCs w:val="28"/>
        </w:rPr>
        <w:t>The Olympic team sport of w</w:t>
      </w:r>
      <w:r w:rsidRPr="0037541B">
        <w:rPr>
          <w:szCs w:val="28"/>
        </w:rPr>
        <w:t xml:space="preserve">ater polo is well known for </w:t>
      </w:r>
      <w:r>
        <w:rPr>
          <w:szCs w:val="28"/>
        </w:rPr>
        <w:t>being one of the toughest</w:t>
      </w:r>
      <w:r w:rsidRPr="0037541B">
        <w:rPr>
          <w:szCs w:val="28"/>
        </w:rPr>
        <w:t xml:space="preserve"> in the world, where fitness an</w:t>
      </w:r>
      <w:r>
        <w:rPr>
          <w:szCs w:val="28"/>
        </w:rPr>
        <w:t>d strength come together with skills, stamina and endurance.</w:t>
      </w:r>
    </w:p>
    <w:p w14:paraId="51C7FDEF" w14:textId="77777777" w:rsidR="00311309" w:rsidRDefault="00311309" w:rsidP="00311309">
      <w:pPr>
        <w:spacing w:line="276" w:lineRule="auto"/>
        <w:rPr>
          <w:szCs w:val="28"/>
        </w:rPr>
      </w:pPr>
    </w:p>
    <w:p w14:paraId="0065934B" w14:textId="77777777" w:rsidR="00311309" w:rsidRDefault="00311309" w:rsidP="00311309">
      <w:pPr>
        <w:spacing w:line="276" w:lineRule="auto"/>
        <w:rPr>
          <w:szCs w:val="28"/>
        </w:rPr>
      </w:pPr>
      <w:r>
        <w:rPr>
          <w:szCs w:val="28"/>
        </w:rPr>
        <w:t xml:space="preserve">From the grassroots through to the elite Olympic level competition, more than 50,000 people from around Australia take part in water polo every year. </w:t>
      </w:r>
    </w:p>
    <w:p w14:paraId="53D05313" w14:textId="77777777" w:rsidR="00311309" w:rsidRDefault="00311309" w:rsidP="00311309">
      <w:pPr>
        <w:spacing w:line="276" w:lineRule="auto"/>
        <w:rPr>
          <w:szCs w:val="28"/>
        </w:rPr>
      </w:pPr>
    </w:p>
    <w:p w14:paraId="7A0FEDE5" w14:textId="77777777" w:rsidR="00311309" w:rsidRDefault="00311309" w:rsidP="00311309">
      <w:pPr>
        <w:spacing w:line="276" w:lineRule="auto"/>
        <w:rPr>
          <w:szCs w:val="28"/>
        </w:rPr>
      </w:pPr>
      <w:r>
        <w:rPr>
          <w:szCs w:val="28"/>
        </w:rPr>
        <w:t xml:space="preserve">The sport has deep roots in </w:t>
      </w:r>
      <w:proofErr w:type="gramStart"/>
      <w:r>
        <w:rPr>
          <w:szCs w:val="28"/>
        </w:rPr>
        <w:t>community based</w:t>
      </w:r>
      <w:proofErr w:type="gramEnd"/>
      <w:r>
        <w:rPr>
          <w:szCs w:val="28"/>
        </w:rPr>
        <w:t xml:space="preserve"> clubs, that are well known for connecting individuals from diverse backgrounds through school, social and club competitions. </w:t>
      </w:r>
    </w:p>
    <w:p w14:paraId="50266B4B" w14:textId="77777777" w:rsidR="00311309" w:rsidRDefault="00311309" w:rsidP="00311309">
      <w:pPr>
        <w:spacing w:line="276" w:lineRule="auto"/>
        <w:rPr>
          <w:szCs w:val="28"/>
        </w:rPr>
      </w:pPr>
    </w:p>
    <w:p w14:paraId="6CEEF4E2" w14:textId="77777777" w:rsidR="00311309" w:rsidRDefault="00311309" w:rsidP="00311309">
      <w:pPr>
        <w:spacing w:line="276" w:lineRule="auto"/>
        <w:rPr>
          <w:szCs w:val="28"/>
        </w:rPr>
      </w:pPr>
      <w:r>
        <w:rPr>
          <w:szCs w:val="28"/>
        </w:rPr>
        <w:t xml:space="preserve">It was this sense of community connection that led to the creation of the annual water polo Pride Cup </w:t>
      </w:r>
      <w:proofErr w:type="gramStart"/>
      <w:r>
        <w:rPr>
          <w:szCs w:val="28"/>
        </w:rPr>
        <w:t>which</w:t>
      </w:r>
      <w:proofErr w:type="gramEnd"/>
      <w:r>
        <w:rPr>
          <w:szCs w:val="28"/>
        </w:rPr>
        <w:t xml:space="preserve"> was held for the first time during round five of the 2016 National Water Polo League (the national series).</w:t>
      </w:r>
    </w:p>
    <w:p w14:paraId="26357DBC" w14:textId="77777777" w:rsidR="00311309" w:rsidRDefault="00311309" w:rsidP="00311309">
      <w:pPr>
        <w:spacing w:line="276" w:lineRule="auto"/>
        <w:rPr>
          <w:szCs w:val="28"/>
        </w:rPr>
      </w:pPr>
    </w:p>
    <w:p w14:paraId="6D25640B" w14:textId="77777777" w:rsidR="00311309" w:rsidRDefault="00311309" w:rsidP="00311309">
      <w:pPr>
        <w:spacing w:line="276" w:lineRule="auto"/>
        <w:rPr>
          <w:szCs w:val="28"/>
        </w:rPr>
      </w:pPr>
      <w:r>
        <w:rPr>
          <w:szCs w:val="28"/>
        </w:rPr>
        <w:t xml:space="preserve">The Pride Cup came about through a partnership between Melbourne based clubs Melbourne Surge and the Victorian Seals and with the full support of the sports national body Water Polo Australia.  The idea was to put pride, diversity and inclusion front and centre as part of the National Water Polo League to create awareness and celebrate diversity and inclusion. </w:t>
      </w:r>
    </w:p>
    <w:p w14:paraId="4E7BF687" w14:textId="77777777" w:rsidR="00311309" w:rsidRDefault="00311309" w:rsidP="00311309">
      <w:pPr>
        <w:spacing w:line="276" w:lineRule="auto"/>
        <w:rPr>
          <w:szCs w:val="28"/>
        </w:rPr>
      </w:pPr>
    </w:p>
    <w:p w14:paraId="04AD6EB1" w14:textId="77777777" w:rsidR="00311309" w:rsidRDefault="00311309" w:rsidP="00311309">
      <w:pPr>
        <w:spacing w:line="276" w:lineRule="auto"/>
        <w:rPr>
          <w:szCs w:val="28"/>
        </w:rPr>
      </w:pPr>
      <w:r>
        <w:rPr>
          <w:szCs w:val="28"/>
        </w:rPr>
        <w:t xml:space="preserve">Melbourne Surge is Victoria’s only </w:t>
      </w:r>
      <w:r w:rsidRPr="009B77CA">
        <w:rPr>
          <w:szCs w:val="28"/>
        </w:rPr>
        <w:t>LGBT water polo club</w:t>
      </w:r>
      <w:r>
        <w:rPr>
          <w:szCs w:val="28"/>
        </w:rPr>
        <w:t xml:space="preserve"> with</w:t>
      </w:r>
      <w:r w:rsidRPr="009B77CA">
        <w:rPr>
          <w:szCs w:val="28"/>
        </w:rPr>
        <w:t xml:space="preserve"> teams </w:t>
      </w:r>
      <w:r>
        <w:rPr>
          <w:szCs w:val="28"/>
        </w:rPr>
        <w:t xml:space="preserve">in the State competition while the </w:t>
      </w:r>
      <w:r w:rsidRPr="00953E9C">
        <w:rPr>
          <w:szCs w:val="28"/>
        </w:rPr>
        <w:t xml:space="preserve">Victorian Seals are </w:t>
      </w:r>
      <w:r>
        <w:rPr>
          <w:szCs w:val="28"/>
        </w:rPr>
        <w:t xml:space="preserve">the only </w:t>
      </w:r>
      <w:r w:rsidRPr="00953E9C">
        <w:rPr>
          <w:szCs w:val="28"/>
        </w:rPr>
        <w:t>Victoria</w:t>
      </w:r>
      <w:r>
        <w:rPr>
          <w:szCs w:val="28"/>
        </w:rPr>
        <w:t xml:space="preserve">n </w:t>
      </w:r>
      <w:r w:rsidRPr="00953E9C">
        <w:rPr>
          <w:szCs w:val="28"/>
        </w:rPr>
        <w:t>club in the elite level National Water Polo League</w:t>
      </w:r>
      <w:r>
        <w:rPr>
          <w:szCs w:val="28"/>
        </w:rPr>
        <w:t xml:space="preserve"> (NWPL)</w:t>
      </w:r>
      <w:r w:rsidRPr="00953E9C">
        <w:rPr>
          <w:szCs w:val="28"/>
        </w:rPr>
        <w:t>. </w:t>
      </w:r>
      <w:r w:rsidRPr="006C0CB9">
        <w:rPr>
          <w:szCs w:val="28"/>
        </w:rPr>
        <w:t xml:space="preserve">There are 12 Clubs </w:t>
      </w:r>
      <w:r>
        <w:rPr>
          <w:szCs w:val="28"/>
        </w:rPr>
        <w:t>that form part of the NWPL in both the</w:t>
      </w:r>
      <w:r w:rsidRPr="00953E9C">
        <w:rPr>
          <w:szCs w:val="28"/>
        </w:rPr>
        <w:t xml:space="preserve"> </w:t>
      </w:r>
      <w:proofErr w:type="gramStart"/>
      <w:r w:rsidRPr="00953E9C">
        <w:rPr>
          <w:szCs w:val="28"/>
        </w:rPr>
        <w:t>men’s</w:t>
      </w:r>
      <w:proofErr w:type="gramEnd"/>
      <w:r w:rsidRPr="00953E9C">
        <w:rPr>
          <w:szCs w:val="28"/>
        </w:rPr>
        <w:t xml:space="preserve"> and women’s competition</w:t>
      </w:r>
      <w:r>
        <w:rPr>
          <w:szCs w:val="28"/>
        </w:rPr>
        <w:t xml:space="preserve"> that </w:t>
      </w:r>
      <w:r w:rsidRPr="00953E9C">
        <w:rPr>
          <w:szCs w:val="28"/>
        </w:rPr>
        <w:t>provides importan</w:t>
      </w:r>
      <w:r>
        <w:rPr>
          <w:szCs w:val="28"/>
        </w:rPr>
        <w:t xml:space="preserve">t competition opportunities for Olympic squad </w:t>
      </w:r>
      <w:r w:rsidRPr="00953E9C">
        <w:rPr>
          <w:szCs w:val="28"/>
        </w:rPr>
        <w:t xml:space="preserve">members as well as the next generation of Australian water polo talent. </w:t>
      </w:r>
    </w:p>
    <w:p w14:paraId="0C7C2105" w14:textId="77777777" w:rsidR="00311309" w:rsidRDefault="00311309" w:rsidP="00311309">
      <w:pPr>
        <w:spacing w:line="276" w:lineRule="auto"/>
        <w:rPr>
          <w:szCs w:val="28"/>
        </w:rPr>
      </w:pPr>
    </w:p>
    <w:p w14:paraId="110B7072" w14:textId="77777777" w:rsidR="00311309" w:rsidRDefault="00311309" w:rsidP="00311309">
      <w:pPr>
        <w:spacing w:line="276" w:lineRule="auto"/>
        <w:rPr>
          <w:szCs w:val="28"/>
        </w:rPr>
      </w:pPr>
      <w:r>
        <w:rPr>
          <w:szCs w:val="28"/>
        </w:rPr>
        <w:t>The original driving force for the Pride Cup came after a chance meeting with Jason Ball, who in</w:t>
      </w:r>
      <w:r w:rsidRPr="00930835">
        <w:rPr>
          <w:szCs w:val="28"/>
        </w:rPr>
        <w:t xml:space="preserve"> 2014 </w:t>
      </w:r>
      <w:r>
        <w:rPr>
          <w:szCs w:val="28"/>
        </w:rPr>
        <w:t>established a</w:t>
      </w:r>
      <w:r w:rsidRPr="00930835">
        <w:rPr>
          <w:szCs w:val="28"/>
        </w:rPr>
        <w:t xml:space="preserve"> celebration </w:t>
      </w:r>
      <w:r>
        <w:rPr>
          <w:szCs w:val="28"/>
        </w:rPr>
        <w:t xml:space="preserve">AFL </w:t>
      </w:r>
      <w:r w:rsidRPr="00930835">
        <w:rPr>
          <w:szCs w:val="28"/>
        </w:rPr>
        <w:t xml:space="preserve">match between traditional </w:t>
      </w:r>
      <w:r>
        <w:rPr>
          <w:szCs w:val="28"/>
        </w:rPr>
        <w:t xml:space="preserve">local </w:t>
      </w:r>
      <w:r w:rsidRPr="00930835">
        <w:rPr>
          <w:szCs w:val="28"/>
        </w:rPr>
        <w:t>rival</w:t>
      </w:r>
      <w:r>
        <w:rPr>
          <w:szCs w:val="28"/>
        </w:rPr>
        <w:t xml:space="preserve">s Yarra Glen and Yarra Junction. From there the concept of a celebration during the national water polo competition quickly became a reality, with Melbourne’s </w:t>
      </w:r>
      <w:proofErr w:type="spellStart"/>
      <w:r>
        <w:rPr>
          <w:szCs w:val="28"/>
        </w:rPr>
        <w:t>Midsumma</w:t>
      </w:r>
      <w:proofErr w:type="spellEnd"/>
      <w:r>
        <w:rPr>
          <w:szCs w:val="28"/>
        </w:rPr>
        <w:t xml:space="preserve"> Festival </w:t>
      </w:r>
      <w:r>
        <w:rPr>
          <w:szCs w:val="28"/>
        </w:rPr>
        <w:lastRenderedPageBreak/>
        <w:t xml:space="preserve">designating the Pride Cup a new Major Event for the 2016 Festival alongside the traditional </w:t>
      </w:r>
      <w:proofErr w:type="spellStart"/>
      <w:r>
        <w:rPr>
          <w:szCs w:val="28"/>
        </w:rPr>
        <w:t>Midsumma</w:t>
      </w:r>
      <w:proofErr w:type="spellEnd"/>
      <w:r>
        <w:rPr>
          <w:szCs w:val="28"/>
        </w:rPr>
        <w:t xml:space="preserve"> Carnival and Pride March events. </w:t>
      </w:r>
    </w:p>
    <w:p w14:paraId="7EE57EA8" w14:textId="77777777" w:rsidR="00311309" w:rsidRDefault="00311309" w:rsidP="00311309">
      <w:pPr>
        <w:spacing w:line="276" w:lineRule="auto"/>
        <w:rPr>
          <w:szCs w:val="28"/>
        </w:rPr>
      </w:pPr>
      <w:r>
        <w:rPr>
          <w:szCs w:val="28"/>
        </w:rPr>
        <w:t xml:space="preserve">The months leading into the event saw all parties working together to extend the focus to beyond just a single event. This included the entire Victorian Seals squad and the Melbourne Surge members walking together in the </w:t>
      </w:r>
      <w:proofErr w:type="spellStart"/>
      <w:r>
        <w:rPr>
          <w:szCs w:val="28"/>
        </w:rPr>
        <w:t>Midsumma</w:t>
      </w:r>
      <w:proofErr w:type="spellEnd"/>
      <w:r>
        <w:rPr>
          <w:szCs w:val="28"/>
        </w:rPr>
        <w:t xml:space="preserve"> Pride March and an inner tube water polo event which saw the CEO’s of </w:t>
      </w:r>
      <w:proofErr w:type="spellStart"/>
      <w:r w:rsidRPr="006C0CB9">
        <w:rPr>
          <w:i/>
          <w:szCs w:val="28"/>
        </w:rPr>
        <w:t>beyondblue</w:t>
      </w:r>
      <w:proofErr w:type="spellEnd"/>
      <w:r>
        <w:rPr>
          <w:szCs w:val="28"/>
        </w:rPr>
        <w:t xml:space="preserve"> and VAC as well as Olympic athletes and members of the transgender community all participating in what all have described as “the most fun – ever!”</w:t>
      </w:r>
    </w:p>
    <w:p w14:paraId="4538EA8B" w14:textId="77777777" w:rsidR="00311309" w:rsidRDefault="00311309" w:rsidP="00311309">
      <w:pPr>
        <w:spacing w:line="276" w:lineRule="auto"/>
        <w:rPr>
          <w:szCs w:val="28"/>
        </w:rPr>
      </w:pPr>
    </w:p>
    <w:p w14:paraId="338AA58C" w14:textId="77777777" w:rsidR="00311309" w:rsidRDefault="00311309" w:rsidP="00311309">
      <w:pPr>
        <w:spacing w:line="276" w:lineRule="auto"/>
        <w:rPr>
          <w:szCs w:val="28"/>
        </w:rPr>
      </w:pPr>
      <w:r>
        <w:rPr>
          <w:szCs w:val="28"/>
        </w:rPr>
        <w:t>Additionally, a social campaign #</w:t>
      </w:r>
      <w:proofErr w:type="spellStart"/>
      <w:r>
        <w:rPr>
          <w:szCs w:val="28"/>
        </w:rPr>
        <w:t>NWPLPride</w:t>
      </w:r>
      <w:proofErr w:type="spellEnd"/>
      <w:r>
        <w:rPr>
          <w:szCs w:val="28"/>
        </w:rPr>
        <w:t xml:space="preserve"> and #</w:t>
      </w:r>
      <w:proofErr w:type="spellStart"/>
      <w:r>
        <w:rPr>
          <w:szCs w:val="28"/>
        </w:rPr>
        <w:t>wearthecap</w:t>
      </w:r>
      <w:proofErr w:type="spellEnd"/>
      <w:r>
        <w:rPr>
          <w:szCs w:val="28"/>
        </w:rPr>
        <w:t xml:space="preserve"> saw a huge number of water polo Olympians, other sporting Olympians, other sporting codes as well as prominent politicians and business people getting behind the social campaign and wearing the ‘rainbow’ inspired water polo cap. </w:t>
      </w:r>
    </w:p>
    <w:p w14:paraId="68FDB789" w14:textId="77777777" w:rsidR="00311309" w:rsidRDefault="00311309" w:rsidP="00311309">
      <w:pPr>
        <w:spacing w:line="276" w:lineRule="auto"/>
        <w:rPr>
          <w:szCs w:val="28"/>
        </w:rPr>
      </w:pPr>
    </w:p>
    <w:p w14:paraId="6876EE24" w14:textId="77777777" w:rsidR="00311309" w:rsidRDefault="00311309" w:rsidP="00311309">
      <w:pPr>
        <w:spacing w:line="276" w:lineRule="auto"/>
        <w:rPr>
          <w:szCs w:val="28"/>
        </w:rPr>
      </w:pPr>
      <w:r>
        <w:rPr>
          <w:szCs w:val="28"/>
        </w:rPr>
        <w:t xml:space="preserve">With further support from Victoria’s first Gender and Sexuality Commissioner Rowena Allen and with sponsorship from both </w:t>
      </w:r>
      <w:proofErr w:type="spellStart"/>
      <w:r w:rsidRPr="006C0CB9">
        <w:rPr>
          <w:i/>
          <w:szCs w:val="28"/>
        </w:rPr>
        <w:t>beyondblue</w:t>
      </w:r>
      <w:proofErr w:type="spellEnd"/>
      <w:r>
        <w:rPr>
          <w:szCs w:val="28"/>
        </w:rPr>
        <w:t xml:space="preserve"> and VAC, the Pride Cup event was organised for Friday 5 February 2016.  The feature match of </w:t>
      </w:r>
      <w:proofErr w:type="gramStart"/>
      <w:r>
        <w:rPr>
          <w:szCs w:val="28"/>
        </w:rPr>
        <w:t>the that</w:t>
      </w:r>
      <w:proofErr w:type="gramEnd"/>
      <w:r>
        <w:rPr>
          <w:szCs w:val="28"/>
        </w:rPr>
        <w:t xml:space="preserve"> round of the NWPL, it saw Victorian Seals playing Brisbane based KFC Queensland Breakers at Melbourne Sports and Aquatic Centre. As a curtain raiser to the round, an exhibition game between the Melbourne Surge and its </w:t>
      </w:r>
      <w:r w:rsidRPr="00B17DFD">
        <w:rPr>
          <w:szCs w:val="28"/>
        </w:rPr>
        <w:t>sister club the Sydney Stingers</w:t>
      </w:r>
      <w:r>
        <w:rPr>
          <w:szCs w:val="28"/>
        </w:rPr>
        <w:t xml:space="preserve"> provided both sides with strong public attention as well as crowning the winner of the game with the highly coveted VAC Trophy.</w:t>
      </w:r>
    </w:p>
    <w:p w14:paraId="359AC015" w14:textId="77777777" w:rsidR="00311309" w:rsidRDefault="00311309" w:rsidP="00311309">
      <w:pPr>
        <w:spacing w:line="276" w:lineRule="auto"/>
        <w:rPr>
          <w:szCs w:val="28"/>
        </w:rPr>
      </w:pPr>
    </w:p>
    <w:p w14:paraId="0CC7B9C7" w14:textId="77777777" w:rsidR="00311309" w:rsidRDefault="00311309" w:rsidP="00311309">
      <w:pPr>
        <w:spacing w:line="276" w:lineRule="auto"/>
        <w:rPr>
          <w:szCs w:val="28"/>
        </w:rPr>
      </w:pPr>
      <w:r>
        <w:rPr>
          <w:szCs w:val="28"/>
        </w:rPr>
        <w:t xml:space="preserve">On the night around 1400 people from various communities witnessed a memorable evening of entertainment and elite sport. Through the Victorian Seals partnership with C31, </w:t>
      </w:r>
      <w:r w:rsidRPr="00D76A3D">
        <w:rPr>
          <w:szCs w:val="28"/>
        </w:rPr>
        <w:t>the Melbourne Community Television Consortium</w:t>
      </w:r>
      <w:r>
        <w:rPr>
          <w:szCs w:val="28"/>
        </w:rPr>
        <w:t xml:space="preserve">, the event was broadcast live and reached more that 60,000 viewers across all platforms on television as well as online. </w:t>
      </w:r>
    </w:p>
    <w:p w14:paraId="652EBA18" w14:textId="77777777" w:rsidR="00311309" w:rsidRDefault="00311309" w:rsidP="00311309">
      <w:pPr>
        <w:spacing w:line="276" w:lineRule="auto"/>
        <w:rPr>
          <w:szCs w:val="28"/>
        </w:rPr>
      </w:pPr>
    </w:p>
    <w:p w14:paraId="4CA60A67" w14:textId="77777777" w:rsidR="00311309" w:rsidRDefault="00311309" w:rsidP="00311309">
      <w:pPr>
        <w:spacing w:line="276" w:lineRule="auto"/>
        <w:rPr>
          <w:szCs w:val="28"/>
        </w:rPr>
      </w:pPr>
      <w:r w:rsidRPr="00AE364C">
        <w:rPr>
          <w:szCs w:val="28"/>
        </w:rPr>
        <w:t xml:space="preserve">Rowena Allen said “As Patron to the NWPL Pride Cup, I </w:t>
      </w:r>
      <w:r>
        <w:rPr>
          <w:szCs w:val="28"/>
        </w:rPr>
        <w:t>had</w:t>
      </w:r>
      <w:r w:rsidRPr="00AE364C">
        <w:rPr>
          <w:szCs w:val="28"/>
        </w:rPr>
        <w:t xml:space="preserve"> great pleasure and pride in witnessing an Australian Olympic sport, such as water polo, host this event as part of their national competition. </w:t>
      </w:r>
    </w:p>
    <w:p w14:paraId="18E9E989" w14:textId="77777777" w:rsidR="00311309" w:rsidRDefault="00311309" w:rsidP="00311309">
      <w:pPr>
        <w:spacing w:line="276" w:lineRule="auto"/>
        <w:rPr>
          <w:szCs w:val="28"/>
        </w:rPr>
      </w:pPr>
    </w:p>
    <w:p w14:paraId="60B0F79F" w14:textId="77777777" w:rsidR="00311309" w:rsidRDefault="00311309" w:rsidP="00311309">
      <w:pPr>
        <w:spacing w:line="276" w:lineRule="auto"/>
        <w:rPr>
          <w:szCs w:val="28"/>
        </w:rPr>
      </w:pPr>
      <w:r>
        <w:rPr>
          <w:szCs w:val="28"/>
        </w:rPr>
        <w:t>“</w:t>
      </w:r>
      <w:r w:rsidRPr="00AE364C">
        <w:rPr>
          <w:szCs w:val="28"/>
        </w:rPr>
        <w:t xml:space="preserve">It is a pride shared with the whole LGBTI community and the broader public, and it shows how far we have come. The first NWPL Pride Cup will go down in history as a turning point in LGBTI acceptance and inclusion </w:t>
      </w:r>
      <w:r w:rsidRPr="00AE364C">
        <w:rPr>
          <w:szCs w:val="28"/>
        </w:rPr>
        <w:lastRenderedPageBreak/>
        <w:t xml:space="preserve">into the world of sport. It is about breaking down barriers and embracing equality now and into the future.” </w:t>
      </w:r>
    </w:p>
    <w:p w14:paraId="00187A37" w14:textId="77777777" w:rsidR="00311309" w:rsidRDefault="00311309" w:rsidP="00311309">
      <w:pPr>
        <w:spacing w:line="276" w:lineRule="auto"/>
        <w:rPr>
          <w:szCs w:val="28"/>
        </w:rPr>
      </w:pPr>
    </w:p>
    <w:p w14:paraId="46152F3A" w14:textId="77777777" w:rsidR="00311309" w:rsidRDefault="00311309" w:rsidP="00311309">
      <w:pPr>
        <w:spacing w:line="276" w:lineRule="auto"/>
        <w:rPr>
          <w:szCs w:val="28"/>
        </w:rPr>
      </w:pPr>
      <w:r>
        <w:rPr>
          <w:szCs w:val="28"/>
        </w:rPr>
        <w:t>The Victorian Seals together with Water Polo Australia are committed to holding the Pride Cup as a regular feature on the National Water Polo League calendar and planning for 2017 event is already underway.</w:t>
      </w:r>
    </w:p>
    <w:p w14:paraId="745EC04B" w14:textId="2268ACD4" w:rsidR="00596EEA" w:rsidRPr="00476C3B" w:rsidRDefault="00596EEA" w:rsidP="008567AA">
      <w:pPr>
        <w:spacing w:line="276" w:lineRule="auto"/>
        <w:rPr>
          <w:szCs w:val="28"/>
        </w:rPr>
      </w:pPr>
    </w:p>
    <w:p w14:paraId="736F9C11" w14:textId="77777777" w:rsidR="00311309" w:rsidRDefault="00311309" w:rsidP="00311309">
      <w:pPr>
        <w:widowControl w:val="0"/>
        <w:autoSpaceDE w:val="0"/>
        <w:autoSpaceDN w:val="0"/>
        <w:adjustRightInd w:val="0"/>
        <w:rPr>
          <w:rFonts w:cs="Arial"/>
          <w:color w:val="1A1A1A"/>
          <w:sz w:val="26"/>
          <w:szCs w:val="26"/>
          <w:lang w:val="en-US"/>
        </w:rPr>
      </w:pPr>
      <w:bookmarkStart w:id="18" w:name="_Toc317427918"/>
      <w:r>
        <w:rPr>
          <w:rFonts w:cs="Arial"/>
          <w:color w:val="1A1A1A"/>
          <w:sz w:val="26"/>
          <w:szCs w:val="26"/>
          <w:lang w:val="en-US"/>
        </w:rPr>
        <w:t>Steve Blunt</w:t>
      </w:r>
    </w:p>
    <w:p w14:paraId="1BC31E75" w14:textId="77777777" w:rsidR="00311309" w:rsidRDefault="00311309" w:rsidP="00311309">
      <w:pPr>
        <w:widowControl w:val="0"/>
        <w:autoSpaceDE w:val="0"/>
        <w:autoSpaceDN w:val="0"/>
        <w:adjustRightInd w:val="0"/>
        <w:rPr>
          <w:rFonts w:cs="Arial"/>
          <w:color w:val="1A1A1A"/>
          <w:sz w:val="26"/>
          <w:szCs w:val="26"/>
          <w:lang w:val="en-US"/>
        </w:rPr>
      </w:pPr>
      <w:r>
        <w:rPr>
          <w:rFonts w:cs="Arial"/>
          <w:color w:val="1A1A1A"/>
          <w:sz w:val="26"/>
          <w:szCs w:val="26"/>
          <w:lang w:val="en-US"/>
        </w:rPr>
        <w:t>President</w:t>
      </w:r>
    </w:p>
    <w:p w14:paraId="27741FBC" w14:textId="77777777" w:rsidR="00311309" w:rsidRDefault="00311309" w:rsidP="00311309">
      <w:pPr>
        <w:spacing w:line="276" w:lineRule="auto"/>
      </w:pPr>
      <w:r>
        <w:rPr>
          <w:rFonts w:cs="Arial"/>
          <w:color w:val="1A1A1A"/>
          <w:sz w:val="26"/>
          <w:szCs w:val="26"/>
          <w:lang w:val="en-US"/>
        </w:rPr>
        <w:t>Victorian Seals National League Water Polo Club</w:t>
      </w:r>
    </w:p>
    <w:p w14:paraId="63E39D47" w14:textId="77777777" w:rsidR="00CA26B4" w:rsidRDefault="00CA26B4">
      <w:pPr>
        <w:rPr>
          <w:rFonts w:eastAsiaTheme="majorEastAsia" w:cstheme="majorBidi"/>
          <w:b/>
          <w:bCs/>
          <w:color w:val="1F497D" w:themeColor="text2"/>
          <w:sz w:val="36"/>
          <w:szCs w:val="32"/>
        </w:rPr>
      </w:pPr>
      <w:r>
        <w:br w:type="page"/>
      </w:r>
    </w:p>
    <w:p w14:paraId="502C38C3" w14:textId="6C15FA3A" w:rsidR="00F576F2" w:rsidRPr="00DC2C28" w:rsidRDefault="00311309" w:rsidP="00F576F2">
      <w:pPr>
        <w:pStyle w:val="Heading1"/>
      </w:pPr>
      <w:bookmarkStart w:id="19" w:name="_Toc322785897"/>
      <w:bookmarkEnd w:id="18"/>
      <w:r w:rsidRPr="00DC2C28">
        <w:lastRenderedPageBreak/>
        <w:t>National sporting codes combine to address violence against women</w:t>
      </w:r>
      <w:bookmarkEnd w:id="19"/>
    </w:p>
    <w:p w14:paraId="4B8A6CA0" w14:textId="77777777" w:rsidR="00F576F2" w:rsidRPr="00F576F2" w:rsidRDefault="00F576F2" w:rsidP="00F576F2">
      <w:pPr>
        <w:spacing w:line="276" w:lineRule="auto"/>
        <w:rPr>
          <w:szCs w:val="28"/>
        </w:rPr>
      </w:pPr>
    </w:p>
    <w:p w14:paraId="011F4C0E" w14:textId="77777777" w:rsidR="00311309" w:rsidRPr="00311309" w:rsidRDefault="00311309" w:rsidP="00311309">
      <w:pPr>
        <w:widowControl w:val="0"/>
        <w:autoSpaceDE w:val="0"/>
        <w:autoSpaceDN w:val="0"/>
        <w:adjustRightInd w:val="0"/>
        <w:spacing w:line="276" w:lineRule="auto"/>
        <w:rPr>
          <w:rFonts w:cs="Calibri"/>
          <w:szCs w:val="28"/>
        </w:rPr>
      </w:pPr>
      <w:r w:rsidRPr="00311309">
        <w:rPr>
          <w:rFonts w:cs="Arial"/>
          <w:szCs w:val="28"/>
          <w:shd w:val="clear" w:color="auto" w:fill="FFFFFF"/>
        </w:rPr>
        <w:t>Violence against women is the scourge of our society and continues to be one of the most prevalent public health issues and human rights abuses in Australia, and around the world. The figures are horrific - one in three women in Australia will experience violence in her lifetime, one in four emotional abuse and one in five will experience sexual violence.</w:t>
      </w:r>
      <w:r w:rsidRPr="00311309">
        <w:rPr>
          <w:rStyle w:val="FootnoteReference"/>
          <w:rFonts w:cs="Arial"/>
          <w:szCs w:val="28"/>
          <w:shd w:val="clear" w:color="auto" w:fill="FFFFFF"/>
        </w:rPr>
        <w:footnoteReference w:id="1"/>
      </w:r>
    </w:p>
    <w:p w14:paraId="28B564AB" w14:textId="77777777" w:rsidR="00311309" w:rsidRPr="00311309" w:rsidRDefault="00311309" w:rsidP="00311309">
      <w:pPr>
        <w:widowControl w:val="0"/>
        <w:autoSpaceDE w:val="0"/>
        <w:autoSpaceDN w:val="0"/>
        <w:adjustRightInd w:val="0"/>
        <w:spacing w:line="276" w:lineRule="auto"/>
        <w:rPr>
          <w:rFonts w:cs="Calibri"/>
          <w:szCs w:val="28"/>
        </w:rPr>
      </w:pPr>
    </w:p>
    <w:p w14:paraId="51E3B4B6" w14:textId="77777777" w:rsidR="00311309" w:rsidRPr="00311309" w:rsidRDefault="00311309" w:rsidP="00311309">
      <w:pPr>
        <w:spacing w:line="276" w:lineRule="auto"/>
        <w:rPr>
          <w:rFonts w:cs="Calibri"/>
          <w:szCs w:val="28"/>
        </w:rPr>
      </w:pPr>
      <w:r w:rsidRPr="00311309">
        <w:rPr>
          <w:szCs w:val="28"/>
          <w:lang w:eastAsia="en-AU"/>
        </w:rPr>
        <w:t>W</w:t>
      </w:r>
      <w:r w:rsidRPr="00311309">
        <w:rPr>
          <w:szCs w:val="28"/>
        </w:rPr>
        <w:t>hile sport has, in some cases, played a role in creating and maintaining exclusion and inequality, it has also emerged as a very powerful way of engaging people and providing positive outcomes around gender equality and respectful relationships. Sport’s universal popularity; its ability to connect people with communities; its capacity and reach as a communication platform; and its potential to empower, motivate and inspire make it a</w:t>
      </w:r>
      <w:r w:rsidRPr="00311309">
        <w:rPr>
          <w:rFonts w:cs="Calibri"/>
          <w:szCs w:val="28"/>
        </w:rPr>
        <w:t xml:space="preserve"> powerful exemplar and influencer. </w:t>
      </w:r>
    </w:p>
    <w:p w14:paraId="27987F20" w14:textId="77777777" w:rsidR="00311309" w:rsidRPr="00311309" w:rsidRDefault="00311309" w:rsidP="00311309">
      <w:pPr>
        <w:spacing w:line="276" w:lineRule="auto"/>
        <w:rPr>
          <w:rFonts w:cs="Times"/>
          <w:szCs w:val="28"/>
        </w:rPr>
      </w:pPr>
    </w:p>
    <w:p w14:paraId="2051B80F" w14:textId="77777777" w:rsidR="00311309" w:rsidRPr="00311309" w:rsidRDefault="00311309" w:rsidP="00311309">
      <w:pPr>
        <w:spacing w:line="276" w:lineRule="auto"/>
        <w:rPr>
          <w:rFonts w:cs="Times"/>
          <w:szCs w:val="28"/>
        </w:rPr>
      </w:pPr>
      <w:r w:rsidRPr="00311309">
        <w:rPr>
          <w:rFonts w:cs="Times"/>
          <w:szCs w:val="28"/>
        </w:rPr>
        <w:t xml:space="preserve">Our Watch, </w:t>
      </w:r>
      <w:r w:rsidRPr="00311309">
        <w:rPr>
          <w:rFonts w:cs="Helvetica"/>
          <w:szCs w:val="28"/>
        </w:rPr>
        <w:t xml:space="preserve">an independent, non-for-profit organisation, which provides national leadership to change structures, norms and practices that drive violence against women and their children, has recently established a Sports Engagement Program </w:t>
      </w:r>
      <w:r w:rsidRPr="00311309">
        <w:rPr>
          <w:szCs w:val="28"/>
        </w:rPr>
        <w:t>to build the capacity of sporting organisations to take action on this issue.</w:t>
      </w:r>
    </w:p>
    <w:p w14:paraId="7A0ECB39" w14:textId="77777777" w:rsidR="00311309" w:rsidRPr="00311309" w:rsidRDefault="00311309" w:rsidP="00311309">
      <w:pPr>
        <w:spacing w:line="276" w:lineRule="auto"/>
        <w:rPr>
          <w:rFonts w:cs="Times"/>
          <w:szCs w:val="28"/>
        </w:rPr>
      </w:pPr>
    </w:p>
    <w:p w14:paraId="24973741" w14:textId="77777777" w:rsidR="00311309" w:rsidRPr="00311309" w:rsidRDefault="00311309" w:rsidP="00311309">
      <w:pPr>
        <w:spacing w:line="276" w:lineRule="auto"/>
        <w:rPr>
          <w:rFonts w:cs="Times"/>
          <w:szCs w:val="28"/>
        </w:rPr>
      </w:pPr>
      <w:r w:rsidRPr="00311309">
        <w:rPr>
          <w:rFonts w:cs="Times"/>
          <w:szCs w:val="28"/>
        </w:rPr>
        <w:t>Our Watch Chairwoman, Natasha Stott Despoja, said “Evidence shows people who support gender inequality and sexism are more likely to hold attitudes that condone or excuse violence against women, therefore, it’s appropriate that we challenge these attitudes in settings where we can have maximum reach, such as the sporting community.”</w:t>
      </w:r>
      <w:r w:rsidRPr="00311309">
        <w:rPr>
          <w:rStyle w:val="FootnoteReference"/>
          <w:rFonts w:cs="Times"/>
          <w:szCs w:val="28"/>
        </w:rPr>
        <w:footnoteReference w:id="2"/>
      </w:r>
    </w:p>
    <w:p w14:paraId="582F81AB" w14:textId="77777777" w:rsidR="00311309" w:rsidRPr="00311309" w:rsidRDefault="00311309" w:rsidP="00311309">
      <w:pPr>
        <w:spacing w:line="276" w:lineRule="auto"/>
        <w:rPr>
          <w:rFonts w:cs="Times"/>
          <w:szCs w:val="28"/>
        </w:rPr>
      </w:pPr>
    </w:p>
    <w:p w14:paraId="318E5AC8" w14:textId="77777777" w:rsidR="00311309" w:rsidRPr="00311309" w:rsidRDefault="00311309" w:rsidP="00311309">
      <w:pPr>
        <w:widowControl w:val="0"/>
        <w:autoSpaceDE w:val="0"/>
        <w:autoSpaceDN w:val="0"/>
        <w:adjustRightInd w:val="0"/>
        <w:spacing w:line="276" w:lineRule="auto"/>
        <w:rPr>
          <w:rFonts w:cs="Times"/>
          <w:szCs w:val="28"/>
        </w:rPr>
      </w:pPr>
      <w:r w:rsidRPr="00311309">
        <w:rPr>
          <w:rFonts w:cs="Helvetica"/>
          <w:szCs w:val="28"/>
        </w:rPr>
        <w:t>“Sporting clubs and organisations bring together large numbers of people and provide a ready-made environment to promote women’s participation and opportunities,” she said.</w:t>
      </w:r>
    </w:p>
    <w:p w14:paraId="3D3D8672" w14:textId="77777777" w:rsidR="00311309" w:rsidRPr="00311309" w:rsidRDefault="00311309" w:rsidP="00311309">
      <w:pPr>
        <w:spacing w:after="120" w:line="276" w:lineRule="auto"/>
        <w:rPr>
          <w:i/>
          <w:szCs w:val="28"/>
        </w:rPr>
      </w:pPr>
      <w:r w:rsidRPr="00311309">
        <w:rPr>
          <w:i/>
          <w:szCs w:val="28"/>
        </w:rPr>
        <w:t>Our Watch Sports Engagement Program</w:t>
      </w:r>
    </w:p>
    <w:p w14:paraId="7C5B8A71" w14:textId="77777777" w:rsidR="00311309" w:rsidRPr="00311309" w:rsidRDefault="00311309" w:rsidP="00311309">
      <w:pPr>
        <w:tabs>
          <w:tab w:val="left" w:pos="-1843"/>
          <w:tab w:val="left" w:pos="-1134"/>
        </w:tabs>
        <w:spacing w:line="276" w:lineRule="auto"/>
        <w:ind w:right="-716"/>
        <w:rPr>
          <w:szCs w:val="28"/>
        </w:rPr>
      </w:pPr>
      <w:r w:rsidRPr="00311309">
        <w:rPr>
          <w:szCs w:val="28"/>
        </w:rPr>
        <w:t xml:space="preserve">Established in 2015, the Sports Engagement Program will build a platform of best practice in primary prevention to assist sporting organisations to effect change and embed gender equality and respectful relationships into their </w:t>
      </w:r>
      <w:r w:rsidRPr="00311309">
        <w:rPr>
          <w:szCs w:val="28"/>
        </w:rPr>
        <w:lastRenderedPageBreak/>
        <w:t xml:space="preserve">networks and communities.  It will provide a foundation for integrated, community-led and driven engagement to prevent violence against women and their children.   </w:t>
      </w:r>
    </w:p>
    <w:p w14:paraId="5EDB18BF" w14:textId="77777777" w:rsidR="00311309" w:rsidRPr="00311309" w:rsidRDefault="00311309" w:rsidP="00311309">
      <w:pPr>
        <w:tabs>
          <w:tab w:val="left" w:pos="-1843"/>
          <w:tab w:val="left" w:pos="-1134"/>
        </w:tabs>
        <w:spacing w:line="276" w:lineRule="auto"/>
        <w:ind w:right="-716" w:hanging="1"/>
        <w:rPr>
          <w:szCs w:val="28"/>
        </w:rPr>
      </w:pPr>
    </w:p>
    <w:p w14:paraId="16512F6E" w14:textId="77777777" w:rsidR="00311309" w:rsidRPr="00311309" w:rsidRDefault="00311309" w:rsidP="00311309">
      <w:pPr>
        <w:tabs>
          <w:tab w:val="left" w:pos="-1843"/>
          <w:tab w:val="left" w:pos="-1134"/>
        </w:tabs>
        <w:spacing w:line="276" w:lineRule="auto"/>
        <w:ind w:right="-716" w:hanging="1"/>
        <w:rPr>
          <w:szCs w:val="28"/>
        </w:rPr>
      </w:pPr>
      <w:r w:rsidRPr="00311309">
        <w:rPr>
          <w:szCs w:val="28"/>
        </w:rPr>
        <w:t>Over the longer term, the Sports Engagement Program will ensure:</w:t>
      </w:r>
    </w:p>
    <w:p w14:paraId="439552D9" w14:textId="77777777" w:rsidR="00311309" w:rsidRPr="00311309" w:rsidRDefault="00311309" w:rsidP="00311309">
      <w:pPr>
        <w:numPr>
          <w:ilvl w:val="0"/>
          <w:numId w:val="41"/>
        </w:numPr>
        <w:tabs>
          <w:tab w:val="left" w:pos="-1843"/>
          <w:tab w:val="left" w:pos="-709"/>
        </w:tabs>
        <w:spacing w:line="276" w:lineRule="auto"/>
        <w:ind w:right="-716"/>
        <w:contextualSpacing/>
        <w:rPr>
          <w:szCs w:val="28"/>
        </w:rPr>
      </w:pPr>
      <w:r w:rsidRPr="00311309">
        <w:rPr>
          <w:szCs w:val="28"/>
        </w:rPr>
        <w:t xml:space="preserve">More people across the Australian community support gender </w:t>
      </w:r>
      <w:proofErr w:type="gramStart"/>
      <w:r w:rsidRPr="00311309">
        <w:rPr>
          <w:szCs w:val="28"/>
        </w:rPr>
        <w:t>equality,</w:t>
      </w:r>
      <w:proofErr w:type="gramEnd"/>
      <w:r w:rsidRPr="00311309">
        <w:rPr>
          <w:szCs w:val="28"/>
        </w:rPr>
        <w:t xml:space="preserve"> reject gender stereotypes and adopt positive bystander actions.</w:t>
      </w:r>
    </w:p>
    <w:p w14:paraId="52981809" w14:textId="77777777" w:rsidR="00311309" w:rsidRPr="00311309" w:rsidRDefault="00311309" w:rsidP="00311309">
      <w:pPr>
        <w:numPr>
          <w:ilvl w:val="0"/>
          <w:numId w:val="41"/>
        </w:numPr>
        <w:tabs>
          <w:tab w:val="left" w:pos="-1843"/>
          <w:tab w:val="left" w:pos="-709"/>
        </w:tabs>
        <w:spacing w:line="276" w:lineRule="auto"/>
        <w:ind w:right="-716"/>
        <w:contextualSpacing/>
        <w:rPr>
          <w:szCs w:val="28"/>
        </w:rPr>
      </w:pPr>
      <w:r w:rsidRPr="00311309">
        <w:rPr>
          <w:szCs w:val="28"/>
        </w:rPr>
        <w:t>More young people have the skills to identify and build respectful and equitable relationships.</w:t>
      </w:r>
    </w:p>
    <w:p w14:paraId="2FDEFCDE" w14:textId="77777777" w:rsidR="00311309" w:rsidRPr="00311309" w:rsidRDefault="00311309" w:rsidP="00311309">
      <w:pPr>
        <w:numPr>
          <w:ilvl w:val="0"/>
          <w:numId w:val="41"/>
        </w:numPr>
        <w:tabs>
          <w:tab w:val="left" w:pos="-1843"/>
          <w:tab w:val="left" w:pos="-709"/>
        </w:tabs>
        <w:spacing w:line="276" w:lineRule="auto"/>
        <w:ind w:right="-716"/>
        <w:contextualSpacing/>
        <w:rPr>
          <w:szCs w:val="28"/>
        </w:rPr>
      </w:pPr>
      <w:r w:rsidRPr="00311309">
        <w:rPr>
          <w:szCs w:val="28"/>
        </w:rPr>
        <w:t>Strong community engagement and leadership that helps drive prevention.</w:t>
      </w:r>
    </w:p>
    <w:p w14:paraId="1897A432" w14:textId="77777777" w:rsidR="00311309" w:rsidRPr="00311309" w:rsidRDefault="00311309" w:rsidP="00311309">
      <w:pPr>
        <w:numPr>
          <w:ilvl w:val="0"/>
          <w:numId w:val="41"/>
        </w:numPr>
        <w:tabs>
          <w:tab w:val="left" w:pos="-1843"/>
          <w:tab w:val="left" w:pos="-709"/>
        </w:tabs>
        <w:spacing w:line="276" w:lineRule="auto"/>
        <w:ind w:right="-716"/>
        <w:contextualSpacing/>
        <w:rPr>
          <w:szCs w:val="28"/>
        </w:rPr>
      </w:pPr>
      <w:r w:rsidRPr="00311309">
        <w:rPr>
          <w:szCs w:val="28"/>
        </w:rPr>
        <w:t xml:space="preserve">Strong communities of prevention practice within and across sporting sectors and jurisdictions. </w:t>
      </w:r>
    </w:p>
    <w:p w14:paraId="0C82D9F3" w14:textId="77777777" w:rsidR="00311309" w:rsidRPr="00311309" w:rsidRDefault="00311309" w:rsidP="00311309">
      <w:pPr>
        <w:spacing w:line="276" w:lineRule="auto"/>
        <w:rPr>
          <w:szCs w:val="28"/>
        </w:rPr>
      </w:pPr>
    </w:p>
    <w:p w14:paraId="12EFF335" w14:textId="77777777" w:rsidR="00311309" w:rsidRPr="00311309" w:rsidRDefault="00311309" w:rsidP="00311309">
      <w:pPr>
        <w:spacing w:after="120" w:line="276" w:lineRule="auto"/>
        <w:rPr>
          <w:i/>
          <w:szCs w:val="28"/>
        </w:rPr>
      </w:pPr>
      <w:r w:rsidRPr="00311309">
        <w:rPr>
          <w:i/>
          <w:szCs w:val="28"/>
        </w:rPr>
        <w:t>Codes combine through NSO initiative</w:t>
      </w:r>
    </w:p>
    <w:p w14:paraId="1A51E703" w14:textId="77777777" w:rsidR="00311309" w:rsidRPr="00311309" w:rsidRDefault="00311309" w:rsidP="00311309">
      <w:pPr>
        <w:spacing w:line="276" w:lineRule="auto"/>
        <w:rPr>
          <w:rFonts w:cs="Times"/>
          <w:szCs w:val="28"/>
        </w:rPr>
      </w:pPr>
      <w:r w:rsidRPr="00311309">
        <w:rPr>
          <w:szCs w:val="28"/>
        </w:rPr>
        <w:t xml:space="preserve">The </w:t>
      </w:r>
      <w:r w:rsidRPr="00311309">
        <w:rPr>
          <w:i/>
          <w:szCs w:val="28"/>
        </w:rPr>
        <w:t>National Sporting Organisations Initiative</w:t>
      </w:r>
      <w:r w:rsidRPr="00311309">
        <w:rPr>
          <w:szCs w:val="28"/>
        </w:rPr>
        <w:t xml:space="preserve"> is the first project of the Sports Engagement Program and is aimed at national sporting codes. </w:t>
      </w:r>
      <w:r w:rsidRPr="00311309">
        <w:rPr>
          <w:rFonts w:cs="Helvetica"/>
          <w:szCs w:val="28"/>
        </w:rPr>
        <w:t xml:space="preserve">Netball Australia, the Australian Football League, National Rugby League and Australian Rugby Union have each been granted $250,000 over three years to help drive nation-wide change in the culture, </w:t>
      </w:r>
      <w:proofErr w:type="spellStart"/>
      <w:r w:rsidRPr="00311309">
        <w:rPr>
          <w:rFonts w:cs="Helvetica"/>
          <w:szCs w:val="28"/>
        </w:rPr>
        <w:t>behaviors</w:t>
      </w:r>
      <w:proofErr w:type="spellEnd"/>
      <w:r w:rsidRPr="00311309">
        <w:rPr>
          <w:rFonts w:cs="Helvetica"/>
          <w:szCs w:val="28"/>
        </w:rPr>
        <w:t xml:space="preserve"> and attitudes that lead to violence against women and their children.</w:t>
      </w:r>
    </w:p>
    <w:p w14:paraId="53181EC1" w14:textId="77777777" w:rsidR="00311309" w:rsidRPr="00311309" w:rsidRDefault="00311309" w:rsidP="00311309">
      <w:pPr>
        <w:tabs>
          <w:tab w:val="left" w:pos="-1843"/>
          <w:tab w:val="left" w:pos="-1134"/>
        </w:tabs>
        <w:spacing w:line="276" w:lineRule="auto"/>
        <w:ind w:right="-716" w:hanging="1"/>
        <w:rPr>
          <w:szCs w:val="28"/>
        </w:rPr>
      </w:pPr>
    </w:p>
    <w:p w14:paraId="5F60A296" w14:textId="77777777" w:rsidR="00311309" w:rsidRPr="00311309" w:rsidRDefault="00311309" w:rsidP="00311309">
      <w:pPr>
        <w:widowControl w:val="0"/>
        <w:autoSpaceDE w:val="0"/>
        <w:autoSpaceDN w:val="0"/>
        <w:adjustRightInd w:val="0"/>
        <w:spacing w:line="276" w:lineRule="auto"/>
        <w:rPr>
          <w:rFonts w:cs="Calibri"/>
          <w:szCs w:val="28"/>
        </w:rPr>
      </w:pPr>
      <w:r w:rsidRPr="00311309">
        <w:rPr>
          <w:rFonts w:cs="Calibri"/>
          <w:szCs w:val="28"/>
        </w:rPr>
        <w:t xml:space="preserve">The NSOs have begun to work on specific activities to meet the individual codes and the communities they serve. </w:t>
      </w:r>
      <w:r w:rsidRPr="00311309">
        <w:rPr>
          <w:rFonts w:cs="Helvetica"/>
          <w:szCs w:val="28"/>
        </w:rPr>
        <w:t>Netball Australia, for example, will deliver an awareness campaign, and education through</w:t>
      </w:r>
      <w:r w:rsidRPr="00311309">
        <w:rPr>
          <w:rFonts w:cs="Helvetica"/>
          <w:color w:val="262626"/>
          <w:szCs w:val="28"/>
        </w:rPr>
        <w:t xml:space="preserve"> ‘</w:t>
      </w:r>
      <w:hyperlink r:id="rId18" w:history="1">
        <w:r w:rsidRPr="00311309">
          <w:rPr>
            <w:rStyle w:val="Hyperlink"/>
            <w:rFonts w:cs="Helvetica"/>
            <w:i/>
            <w:szCs w:val="28"/>
          </w:rPr>
          <w:t>Expect Respect</w:t>
        </w:r>
        <w:r w:rsidRPr="00311309">
          <w:rPr>
            <w:rStyle w:val="Hyperlink"/>
            <w:rFonts w:cs="Helvetica"/>
            <w:szCs w:val="28"/>
          </w:rPr>
          <w:t>’</w:t>
        </w:r>
      </w:hyperlink>
      <w:r w:rsidRPr="00311309">
        <w:rPr>
          <w:rFonts w:cs="Helvetica"/>
          <w:color w:val="262626"/>
          <w:szCs w:val="28"/>
        </w:rPr>
        <w:t xml:space="preserve"> </w:t>
      </w:r>
      <w:r w:rsidRPr="00311309">
        <w:rPr>
          <w:rFonts w:cs="Helvetica"/>
          <w:szCs w:val="28"/>
        </w:rPr>
        <w:t xml:space="preserve">training to lead the way in engaging women and girls in primary prevention programs. </w:t>
      </w:r>
    </w:p>
    <w:p w14:paraId="194A317B" w14:textId="77777777" w:rsidR="00311309" w:rsidRPr="00311309" w:rsidRDefault="00311309" w:rsidP="00311309">
      <w:pPr>
        <w:widowControl w:val="0"/>
        <w:autoSpaceDE w:val="0"/>
        <w:autoSpaceDN w:val="0"/>
        <w:adjustRightInd w:val="0"/>
        <w:spacing w:line="276" w:lineRule="auto"/>
        <w:rPr>
          <w:rFonts w:cs="Calibri"/>
          <w:szCs w:val="28"/>
        </w:rPr>
      </w:pPr>
    </w:p>
    <w:p w14:paraId="4E58FF1E" w14:textId="77777777" w:rsidR="00311309" w:rsidRPr="00311309" w:rsidRDefault="00311309" w:rsidP="00311309">
      <w:pPr>
        <w:widowControl w:val="0"/>
        <w:autoSpaceDE w:val="0"/>
        <w:autoSpaceDN w:val="0"/>
        <w:adjustRightInd w:val="0"/>
        <w:spacing w:line="276" w:lineRule="auto"/>
        <w:rPr>
          <w:rFonts w:cs="Times"/>
          <w:szCs w:val="28"/>
        </w:rPr>
      </w:pPr>
      <w:r w:rsidRPr="00311309">
        <w:rPr>
          <w:rFonts w:cs="Times"/>
          <w:szCs w:val="28"/>
        </w:rPr>
        <w:t>The initiative will also involve developing standardised policies, procedures, tools and resources to support other national sporting organisations to develop and implement activities to prevent violence against women and their children.</w:t>
      </w:r>
    </w:p>
    <w:p w14:paraId="47400E05" w14:textId="77777777" w:rsidR="00311309" w:rsidRPr="00311309" w:rsidRDefault="00311309" w:rsidP="00311309">
      <w:pPr>
        <w:widowControl w:val="0"/>
        <w:autoSpaceDE w:val="0"/>
        <w:autoSpaceDN w:val="0"/>
        <w:adjustRightInd w:val="0"/>
        <w:spacing w:line="276" w:lineRule="auto"/>
        <w:rPr>
          <w:rFonts w:cs="Times"/>
          <w:szCs w:val="28"/>
        </w:rPr>
      </w:pPr>
    </w:p>
    <w:p w14:paraId="7F66B3C6" w14:textId="77777777" w:rsidR="00311309" w:rsidRPr="00311309" w:rsidRDefault="00311309" w:rsidP="00311309">
      <w:pPr>
        <w:widowControl w:val="0"/>
        <w:autoSpaceDE w:val="0"/>
        <w:autoSpaceDN w:val="0"/>
        <w:adjustRightInd w:val="0"/>
        <w:spacing w:line="276" w:lineRule="auto"/>
        <w:rPr>
          <w:rFonts w:cs="Times"/>
          <w:szCs w:val="28"/>
        </w:rPr>
      </w:pPr>
      <w:r w:rsidRPr="00311309">
        <w:rPr>
          <w:rFonts w:cs="Times"/>
          <w:szCs w:val="28"/>
        </w:rPr>
        <w:t>Our Watch has also launched</w:t>
      </w:r>
      <w:r w:rsidRPr="00311309">
        <w:rPr>
          <w:rFonts w:cs="Times"/>
          <w:color w:val="393939"/>
          <w:szCs w:val="28"/>
        </w:rPr>
        <w:t xml:space="preserve"> </w:t>
      </w:r>
      <w:hyperlink r:id="rId19" w:history="1">
        <w:r w:rsidRPr="00311309">
          <w:rPr>
            <w:rFonts w:cs="Times"/>
            <w:i/>
            <w:iCs/>
            <w:color w:val="0000FF"/>
            <w:szCs w:val="28"/>
          </w:rPr>
          <w:t>The Line</w:t>
        </w:r>
      </w:hyperlink>
      <w:r w:rsidRPr="00311309">
        <w:rPr>
          <w:rFonts w:cs="Times"/>
          <w:color w:val="393939"/>
          <w:szCs w:val="28"/>
        </w:rPr>
        <w:t xml:space="preserve">, </w:t>
      </w:r>
      <w:r w:rsidRPr="00311309">
        <w:rPr>
          <w:rFonts w:cs="Times"/>
          <w:szCs w:val="28"/>
        </w:rPr>
        <w:t>a social marketing campaign to engage young people in conversations about respectful relationships and dating. It has also been designed to provide information to community ‘influencers’, such as teachers, parents and sports coaches.</w:t>
      </w:r>
    </w:p>
    <w:p w14:paraId="220BAA98" w14:textId="77777777" w:rsidR="00311309" w:rsidRPr="00311309" w:rsidRDefault="00311309" w:rsidP="00311309">
      <w:pPr>
        <w:widowControl w:val="0"/>
        <w:autoSpaceDE w:val="0"/>
        <w:autoSpaceDN w:val="0"/>
        <w:adjustRightInd w:val="0"/>
        <w:spacing w:line="276" w:lineRule="auto"/>
        <w:rPr>
          <w:rFonts w:cs="Times"/>
          <w:szCs w:val="28"/>
        </w:rPr>
      </w:pPr>
    </w:p>
    <w:p w14:paraId="349C3FD8" w14:textId="77777777" w:rsidR="00311309" w:rsidRPr="00311309" w:rsidRDefault="00311309" w:rsidP="00311309">
      <w:pPr>
        <w:widowControl w:val="0"/>
        <w:autoSpaceDE w:val="0"/>
        <w:autoSpaceDN w:val="0"/>
        <w:adjustRightInd w:val="0"/>
        <w:spacing w:line="276" w:lineRule="auto"/>
        <w:rPr>
          <w:rFonts w:cs="Times"/>
          <w:szCs w:val="28"/>
        </w:rPr>
      </w:pPr>
      <w:r w:rsidRPr="00311309">
        <w:rPr>
          <w:rFonts w:cs="Times"/>
          <w:szCs w:val="28"/>
        </w:rPr>
        <w:lastRenderedPageBreak/>
        <w:t>For more information or to access guides for reporting about violence against women and their children, visit: www.ourwatch.org.au</w:t>
      </w:r>
    </w:p>
    <w:p w14:paraId="57AAFE0A" w14:textId="77777777" w:rsidR="00311309" w:rsidRPr="00311309" w:rsidRDefault="00311309" w:rsidP="00311309">
      <w:pPr>
        <w:widowControl w:val="0"/>
        <w:autoSpaceDE w:val="0"/>
        <w:autoSpaceDN w:val="0"/>
        <w:adjustRightInd w:val="0"/>
        <w:spacing w:line="276" w:lineRule="auto"/>
        <w:rPr>
          <w:rFonts w:cs="Times"/>
          <w:i/>
          <w:szCs w:val="28"/>
        </w:rPr>
      </w:pPr>
    </w:p>
    <w:p w14:paraId="55E0A398" w14:textId="77777777" w:rsidR="00311309" w:rsidRPr="00311309" w:rsidRDefault="00311309" w:rsidP="00311309">
      <w:pPr>
        <w:widowControl w:val="0"/>
        <w:autoSpaceDE w:val="0"/>
        <w:autoSpaceDN w:val="0"/>
        <w:adjustRightInd w:val="0"/>
        <w:spacing w:line="276" w:lineRule="auto"/>
        <w:rPr>
          <w:rFonts w:cs="Times"/>
          <w:i/>
          <w:szCs w:val="28"/>
        </w:rPr>
      </w:pPr>
      <w:r w:rsidRPr="00311309">
        <w:rPr>
          <w:rFonts w:cs="Times"/>
          <w:i/>
          <w:szCs w:val="28"/>
        </w:rPr>
        <w:t>If you or someone you know is impacted by sexual assault, family or domestic violence, call 1800RESPECT on 1800 737 732 or visit www.1800RESPECT.org.au. In an emergency, call 000.</w:t>
      </w:r>
    </w:p>
    <w:p w14:paraId="25F0CF85" w14:textId="77777777" w:rsidR="00311309" w:rsidRPr="00311309" w:rsidRDefault="00311309" w:rsidP="00311309">
      <w:pPr>
        <w:tabs>
          <w:tab w:val="left" w:pos="-1843"/>
          <w:tab w:val="left" w:pos="-1134"/>
        </w:tabs>
        <w:spacing w:line="276" w:lineRule="auto"/>
        <w:ind w:right="-716" w:hanging="1"/>
        <w:rPr>
          <w:szCs w:val="28"/>
        </w:rPr>
      </w:pPr>
    </w:p>
    <w:p w14:paraId="2255D7DE" w14:textId="31B880B5" w:rsidR="00311309" w:rsidRDefault="00E91BBA" w:rsidP="00311309">
      <w:pPr>
        <w:spacing w:after="60" w:line="276" w:lineRule="auto"/>
        <w:rPr>
          <w:szCs w:val="28"/>
        </w:rPr>
      </w:pPr>
      <w:r>
        <w:rPr>
          <w:szCs w:val="28"/>
        </w:rPr>
        <w:t>Dr Paul Oliver</w:t>
      </w:r>
    </w:p>
    <w:p w14:paraId="2865E91B" w14:textId="68AC8B2C" w:rsidR="00E91BBA" w:rsidRPr="00311309" w:rsidRDefault="00E91BBA" w:rsidP="00311309">
      <w:pPr>
        <w:spacing w:after="60" w:line="276" w:lineRule="auto"/>
        <w:rPr>
          <w:szCs w:val="28"/>
        </w:rPr>
      </w:pPr>
      <w:r>
        <w:rPr>
          <w:szCs w:val="28"/>
        </w:rPr>
        <w:t>Oliver and Thompson Consultancy</w:t>
      </w:r>
    </w:p>
    <w:p w14:paraId="52471C1D" w14:textId="3E63F312" w:rsidR="00311309" w:rsidRPr="00311309" w:rsidRDefault="00311309" w:rsidP="00311309">
      <w:pPr>
        <w:spacing w:line="276" w:lineRule="auto"/>
        <w:rPr>
          <w:szCs w:val="28"/>
        </w:rPr>
      </w:pPr>
      <w:r w:rsidRPr="00311309">
        <w:rPr>
          <w:szCs w:val="28"/>
        </w:rPr>
        <w:t>The author is a member of the Our Watch Sports Engagement Advisory Committee</w:t>
      </w:r>
      <w:r w:rsidR="00E91BBA">
        <w:rPr>
          <w:szCs w:val="28"/>
        </w:rPr>
        <w:t>.</w:t>
      </w:r>
    </w:p>
    <w:p w14:paraId="1DD72C37" w14:textId="03910999" w:rsidR="00F576F2" w:rsidRPr="00F576F2" w:rsidRDefault="00F576F2" w:rsidP="00F576F2">
      <w:pPr>
        <w:spacing w:line="276" w:lineRule="auto"/>
        <w:rPr>
          <w:szCs w:val="28"/>
        </w:rPr>
      </w:pPr>
      <w:r>
        <w:rPr>
          <w:szCs w:val="28"/>
        </w:rPr>
        <w:t xml:space="preserve"> </w:t>
      </w:r>
    </w:p>
    <w:p w14:paraId="4F17DF6A" w14:textId="77777777" w:rsidR="00CA26B4" w:rsidRDefault="00CA26B4">
      <w:pPr>
        <w:rPr>
          <w:rFonts w:eastAsiaTheme="majorEastAsia" w:cstheme="majorBidi"/>
          <w:b/>
          <w:bCs/>
          <w:color w:val="1F497D" w:themeColor="text2"/>
          <w:sz w:val="36"/>
          <w:szCs w:val="32"/>
        </w:rPr>
      </w:pPr>
      <w:bookmarkStart w:id="20" w:name="_Toc317427919"/>
      <w:r>
        <w:br w:type="page"/>
      </w:r>
    </w:p>
    <w:p w14:paraId="28E03D13" w14:textId="77FF2C03" w:rsidR="00FE199F" w:rsidRPr="00DC2C28" w:rsidRDefault="00311309" w:rsidP="00FF2291">
      <w:pPr>
        <w:pStyle w:val="Heading1"/>
      </w:pPr>
      <w:bookmarkStart w:id="21" w:name="_Toc322785898"/>
      <w:bookmarkEnd w:id="20"/>
      <w:r w:rsidRPr="00DC2C28">
        <w:lastRenderedPageBreak/>
        <w:t xml:space="preserve">What underpins </w:t>
      </w:r>
      <w:proofErr w:type="gramStart"/>
      <w:r w:rsidRPr="00DC2C28">
        <w:t>parents</w:t>
      </w:r>
      <w:proofErr w:type="gramEnd"/>
      <w:r w:rsidRPr="00DC2C28">
        <w:t xml:space="preserve"> boorish behaviour?</w:t>
      </w:r>
      <w:bookmarkEnd w:id="21"/>
    </w:p>
    <w:p w14:paraId="48F55D5A" w14:textId="1CD7E8C6" w:rsidR="00C60B52" w:rsidRPr="00600436" w:rsidRDefault="00C60B52" w:rsidP="00AC3D05">
      <w:pPr>
        <w:spacing w:line="276" w:lineRule="auto"/>
        <w:jc w:val="both"/>
        <w:rPr>
          <w:rFonts w:cs="Arial"/>
          <w:b/>
          <w:szCs w:val="28"/>
        </w:rPr>
      </w:pPr>
    </w:p>
    <w:p w14:paraId="35EE1183" w14:textId="77777777" w:rsidR="00311309" w:rsidRPr="00311309" w:rsidRDefault="00311309" w:rsidP="00311309">
      <w:pPr>
        <w:spacing w:line="276" w:lineRule="auto"/>
        <w:rPr>
          <w:rFonts w:cs="Arial"/>
          <w:szCs w:val="28"/>
          <w:lang w:val="en-US"/>
        </w:rPr>
      </w:pPr>
      <w:r w:rsidRPr="00311309">
        <w:rPr>
          <w:rFonts w:cs="Arial"/>
          <w:szCs w:val="28"/>
          <w:lang w:val="en-US"/>
        </w:rPr>
        <w:t xml:space="preserve">There is </w:t>
      </w:r>
      <w:proofErr w:type="gramStart"/>
      <w:r w:rsidRPr="00311309">
        <w:rPr>
          <w:rFonts w:cs="Arial"/>
          <w:szCs w:val="28"/>
          <w:lang w:val="en-US"/>
        </w:rPr>
        <w:t>a certain</w:t>
      </w:r>
      <w:proofErr w:type="gramEnd"/>
      <w:r w:rsidRPr="00311309">
        <w:rPr>
          <w:rFonts w:cs="Arial"/>
          <w:szCs w:val="28"/>
          <w:lang w:val="en-US"/>
        </w:rPr>
        <w:t xml:space="preserve"> purity to junior sport. Perhaps it’s the fact that young amateurs are free of the </w:t>
      </w:r>
      <w:proofErr w:type="gramStart"/>
      <w:r w:rsidRPr="00311309">
        <w:rPr>
          <w:rFonts w:cs="Arial"/>
          <w:szCs w:val="28"/>
          <w:lang w:val="en-US"/>
        </w:rPr>
        <w:t>ills which</w:t>
      </w:r>
      <w:proofErr w:type="gramEnd"/>
      <w:r w:rsidRPr="00311309">
        <w:rPr>
          <w:rFonts w:cs="Arial"/>
          <w:szCs w:val="28"/>
          <w:lang w:val="en-US"/>
        </w:rPr>
        <w:t xml:space="preserve"> sometimes contaminate the echelons of professionalism. Wander down to a local school oval on any given weekend for a front row seat to sport being at its finest - being played for the sheer joy that it brings it’s participants. These </w:t>
      </w:r>
      <w:proofErr w:type="gramStart"/>
      <w:r w:rsidRPr="00311309">
        <w:rPr>
          <w:rFonts w:cs="Arial"/>
          <w:szCs w:val="28"/>
          <w:lang w:val="en-US"/>
        </w:rPr>
        <w:t>low key</w:t>
      </w:r>
      <w:proofErr w:type="gramEnd"/>
      <w:r w:rsidRPr="00311309">
        <w:rPr>
          <w:rFonts w:cs="Arial"/>
          <w:szCs w:val="28"/>
          <w:lang w:val="en-US"/>
        </w:rPr>
        <w:t xml:space="preserve"> events are about young people having fun with their mates. </w:t>
      </w:r>
      <w:proofErr w:type="gramStart"/>
      <w:r w:rsidRPr="00311309">
        <w:rPr>
          <w:rFonts w:cs="Arial"/>
          <w:szCs w:val="28"/>
          <w:lang w:val="en-US"/>
        </w:rPr>
        <w:t>At this level sport acts as a unique and invaluable vehicle through which kids are able to learn about life by challenging themselves.</w:t>
      </w:r>
      <w:proofErr w:type="gramEnd"/>
      <w:r w:rsidRPr="00311309">
        <w:rPr>
          <w:rFonts w:cs="Arial"/>
          <w:szCs w:val="28"/>
          <w:lang w:val="en-US"/>
        </w:rPr>
        <w:t> </w:t>
      </w:r>
    </w:p>
    <w:p w14:paraId="09229C98" w14:textId="77777777" w:rsidR="00311309" w:rsidRPr="00311309" w:rsidRDefault="00311309" w:rsidP="00311309">
      <w:pPr>
        <w:spacing w:line="276" w:lineRule="auto"/>
        <w:rPr>
          <w:rFonts w:cs="Arial"/>
          <w:szCs w:val="28"/>
          <w:lang w:val="en-US"/>
        </w:rPr>
      </w:pPr>
    </w:p>
    <w:p w14:paraId="0FDE2A12" w14:textId="77777777" w:rsidR="00311309" w:rsidRPr="00311309" w:rsidRDefault="00311309" w:rsidP="00311309">
      <w:pPr>
        <w:spacing w:line="276" w:lineRule="auto"/>
        <w:rPr>
          <w:rFonts w:cs="Arial"/>
          <w:szCs w:val="28"/>
          <w:lang w:val="en-US"/>
        </w:rPr>
      </w:pPr>
      <w:r w:rsidRPr="00311309">
        <w:rPr>
          <w:rFonts w:cs="Arial"/>
          <w:szCs w:val="28"/>
          <w:lang w:val="en-US"/>
        </w:rPr>
        <w:t>As a child I remember struggling to sleep the night before a rugby game or an athletics competition. I knew the next day was going to bring about more fun than anything I experienced in the classroom, and the anticipation often kept me up for hours. My parents understood that on a Saturday sport was near the only thing that mattered in my small universe. </w:t>
      </w:r>
    </w:p>
    <w:p w14:paraId="5900A684" w14:textId="77777777" w:rsidR="00311309" w:rsidRPr="00311309" w:rsidRDefault="00311309" w:rsidP="00311309">
      <w:pPr>
        <w:spacing w:line="276" w:lineRule="auto"/>
        <w:rPr>
          <w:rFonts w:cs="Arial"/>
          <w:szCs w:val="28"/>
          <w:lang w:val="en-US"/>
        </w:rPr>
      </w:pPr>
    </w:p>
    <w:p w14:paraId="0900F5B7" w14:textId="77777777" w:rsidR="00311309" w:rsidRPr="00311309" w:rsidRDefault="00311309" w:rsidP="00311309">
      <w:pPr>
        <w:spacing w:line="276" w:lineRule="auto"/>
        <w:rPr>
          <w:rFonts w:cs="Arial"/>
          <w:szCs w:val="28"/>
          <w:lang w:val="en-US"/>
        </w:rPr>
      </w:pPr>
      <w:r w:rsidRPr="00311309">
        <w:rPr>
          <w:rFonts w:cs="Arial"/>
          <w:szCs w:val="28"/>
          <w:lang w:val="en-US"/>
        </w:rPr>
        <w:t xml:space="preserve">I remember incessantly nagging my father to record my matches. I wanted to be able to </w:t>
      </w:r>
      <w:proofErr w:type="spellStart"/>
      <w:r w:rsidRPr="00311309">
        <w:rPr>
          <w:rFonts w:cs="Arial"/>
          <w:szCs w:val="28"/>
          <w:lang w:val="en-US"/>
        </w:rPr>
        <w:t>analyse</w:t>
      </w:r>
      <w:proofErr w:type="spellEnd"/>
      <w:r w:rsidRPr="00311309">
        <w:rPr>
          <w:rFonts w:cs="Arial"/>
          <w:szCs w:val="28"/>
          <w:lang w:val="en-US"/>
        </w:rPr>
        <w:t xml:space="preserve"> each game with a view to improving as a player. In hindsight I </w:t>
      </w:r>
      <w:proofErr w:type="spellStart"/>
      <w:r w:rsidRPr="00311309">
        <w:rPr>
          <w:rFonts w:cs="Arial"/>
          <w:szCs w:val="28"/>
          <w:lang w:val="en-US"/>
        </w:rPr>
        <w:t>realise</w:t>
      </w:r>
      <w:proofErr w:type="spellEnd"/>
      <w:r w:rsidRPr="00311309">
        <w:rPr>
          <w:rFonts w:cs="Arial"/>
          <w:szCs w:val="28"/>
          <w:lang w:val="en-US"/>
        </w:rPr>
        <w:t xml:space="preserve"> that this was more than a mild inconvenience. For years my dad would stare through the tiny blurred ocular of our dilapidated camcorder. It must have been akin to watching a match through a toilet roll. And my mates and I loved all the footage my dad shot when he mistakenly left the camera recording - I’m sure he got hours of feet and sky in all the time he spent shooting my matches from the sidelines. </w:t>
      </w:r>
    </w:p>
    <w:p w14:paraId="04DF2635" w14:textId="77777777" w:rsidR="00311309" w:rsidRPr="00311309" w:rsidRDefault="00311309" w:rsidP="00311309">
      <w:pPr>
        <w:spacing w:line="276" w:lineRule="auto"/>
        <w:rPr>
          <w:rFonts w:cs="Arial"/>
          <w:szCs w:val="28"/>
          <w:lang w:val="en-US"/>
        </w:rPr>
      </w:pPr>
    </w:p>
    <w:p w14:paraId="7FC95F9F" w14:textId="77777777" w:rsidR="00311309" w:rsidRPr="00311309" w:rsidRDefault="00311309" w:rsidP="00311309">
      <w:pPr>
        <w:spacing w:line="276" w:lineRule="auto"/>
        <w:rPr>
          <w:rFonts w:cs="Arial"/>
          <w:szCs w:val="28"/>
          <w:lang w:val="en-US"/>
        </w:rPr>
      </w:pPr>
      <w:r w:rsidRPr="00311309">
        <w:rPr>
          <w:rFonts w:cs="Arial"/>
          <w:szCs w:val="28"/>
          <w:lang w:val="en-US"/>
        </w:rPr>
        <w:t xml:space="preserve">I wasn’t to know then that the recordings my father captured would someday land on a desk at the headquarters of the Australian Rugby Union. </w:t>
      </w:r>
      <w:proofErr w:type="gramStart"/>
      <w:r w:rsidRPr="00311309">
        <w:rPr>
          <w:rFonts w:cs="Arial"/>
          <w:szCs w:val="28"/>
          <w:lang w:val="en-US"/>
        </w:rPr>
        <w:t>And that this single scrappy recording would serve as the catalyst for my migration to Australian.</w:t>
      </w:r>
      <w:proofErr w:type="gramEnd"/>
      <w:r w:rsidRPr="00311309">
        <w:rPr>
          <w:rFonts w:cs="Arial"/>
          <w:szCs w:val="28"/>
          <w:lang w:val="en-US"/>
        </w:rPr>
        <w:t> </w:t>
      </w:r>
    </w:p>
    <w:p w14:paraId="6B664295" w14:textId="77777777" w:rsidR="00311309" w:rsidRPr="00311309" w:rsidRDefault="00311309" w:rsidP="00311309">
      <w:pPr>
        <w:spacing w:line="276" w:lineRule="auto"/>
        <w:rPr>
          <w:rFonts w:cs="Arial"/>
          <w:szCs w:val="28"/>
          <w:lang w:val="en-US"/>
        </w:rPr>
      </w:pPr>
    </w:p>
    <w:p w14:paraId="4D1536A7" w14:textId="77777777" w:rsidR="00311309" w:rsidRPr="00311309" w:rsidRDefault="00311309" w:rsidP="00311309">
      <w:pPr>
        <w:spacing w:line="276" w:lineRule="auto"/>
        <w:rPr>
          <w:rFonts w:cs="Arial"/>
          <w:szCs w:val="28"/>
          <w:lang w:val="en-US"/>
        </w:rPr>
      </w:pPr>
      <w:r w:rsidRPr="00311309">
        <w:rPr>
          <w:rFonts w:cs="Arial"/>
          <w:szCs w:val="28"/>
          <w:lang w:val="en-US"/>
        </w:rPr>
        <w:t>As I reflect on my fathers influence on my rugby career I’m filled with a deep sense of gratitude. My dad was supportive, enthusiast and encouraging without ever being even the slightest bit controlling or assertive about how I should approach sport. According to my parents If I wanted to play sport that was great, but if my brothers preferred to spend their weekends doing something else, well that was every bit as great. </w:t>
      </w:r>
    </w:p>
    <w:p w14:paraId="41DE8D7E" w14:textId="77777777" w:rsidR="00311309" w:rsidRPr="00311309" w:rsidRDefault="00311309" w:rsidP="00311309">
      <w:pPr>
        <w:spacing w:line="276" w:lineRule="auto"/>
        <w:rPr>
          <w:rFonts w:cs="Arial"/>
          <w:szCs w:val="28"/>
          <w:lang w:val="en-US"/>
        </w:rPr>
      </w:pPr>
    </w:p>
    <w:p w14:paraId="11E6F909" w14:textId="77777777" w:rsidR="00311309" w:rsidRPr="00311309" w:rsidRDefault="00311309" w:rsidP="00311309">
      <w:pPr>
        <w:spacing w:line="276" w:lineRule="auto"/>
        <w:rPr>
          <w:rFonts w:cs="Arial"/>
          <w:szCs w:val="28"/>
          <w:lang w:val="en-US"/>
        </w:rPr>
      </w:pPr>
      <w:r w:rsidRPr="00311309">
        <w:rPr>
          <w:rFonts w:cs="Arial"/>
          <w:szCs w:val="28"/>
          <w:lang w:val="en-US"/>
        </w:rPr>
        <w:lastRenderedPageBreak/>
        <w:t xml:space="preserve">It wasn’t until I was older that I came to </w:t>
      </w:r>
      <w:proofErr w:type="spellStart"/>
      <w:r w:rsidRPr="00311309">
        <w:rPr>
          <w:rFonts w:cs="Arial"/>
          <w:szCs w:val="28"/>
          <w:lang w:val="en-US"/>
        </w:rPr>
        <w:t>realise</w:t>
      </w:r>
      <w:proofErr w:type="spellEnd"/>
      <w:r w:rsidRPr="00311309">
        <w:rPr>
          <w:rFonts w:cs="Arial"/>
          <w:szCs w:val="28"/>
          <w:lang w:val="en-US"/>
        </w:rPr>
        <w:t xml:space="preserve"> that not all parents nurture a love of life by helping children pursue their own paths. Ever since I first observed aggressive, domineering parents hurling abuse at referees or opposing players I’ve wondered what underpins this kind of boorish </w:t>
      </w:r>
      <w:proofErr w:type="spellStart"/>
      <w:r w:rsidRPr="00311309">
        <w:rPr>
          <w:rFonts w:cs="Arial"/>
          <w:szCs w:val="28"/>
          <w:lang w:val="en-US"/>
        </w:rPr>
        <w:t>behaviour</w:t>
      </w:r>
      <w:proofErr w:type="spellEnd"/>
      <w:r w:rsidRPr="00311309">
        <w:rPr>
          <w:rFonts w:cs="Arial"/>
          <w:szCs w:val="28"/>
          <w:lang w:val="en-US"/>
        </w:rPr>
        <w:t>. </w:t>
      </w:r>
    </w:p>
    <w:p w14:paraId="64EC9513" w14:textId="77777777" w:rsidR="00311309" w:rsidRPr="00311309" w:rsidRDefault="00311309" w:rsidP="00311309">
      <w:pPr>
        <w:spacing w:line="276" w:lineRule="auto"/>
        <w:rPr>
          <w:rFonts w:cs="Arial"/>
          <w:szCs w:val="28"/>
          <w:lang w:val="en-US"/>
        </w:rPr>
      </w:pPr>
    </w:p>
    <w:p w14:paraId="631FECB1" w14:textId="77777777" w:rsidR="00311309" w:rsidRPr="00311309" w:rsidRDefault="00311309" w:rsidP="00311309">
      <w:pPr>
        <w:spacing w:line="276" w:lineRule="auto"/>
        <w:rPr>
          <w:rFonts w:cs="Arial"/>
          <w:szCs w:val="28"/>
          <w:lang w:val="en-US"/>
        </w:rPr>
      </w:pPr>
      <w:r w:rsidRPr="00311309">
        <w:rPr>
          <w:rFonts w:cs="Arial"/>
          <w:szCs w:val="28"/>
          <w:lang w:val="en-US"/>
        </w:rPr>
        <w:t>I’ve come to believe that some parents derive an unhealthy ego-boost from the sporting success of their children. This can only stem from failing to understand the true value of sport. A win at all costs mentality breeds exactly the kind of ugliness that children should be sheltered from. We want all young athletes to give their all, support their teammates and respect their opponents and adjudicators. To imbue children with these qualities the only thing that’s required of parents and coaches is to lead by example. </w:t>
      </w:r>
    </w:p>
    <w:p w14:paraId="5AC826A1" w14:textId="77777777" w:rsidR="00311309" w:rsidRPr="00311309" w:rsidRDefault="00311309" w:rsidP="00311309">
      <w:pPr>
        <w:spacing w:line="276" w:lineRule="auto"/>
        <w:rPr>
          <w:rFonts w:cs="Arial"/>
          <w:szCs w:val="28"/>
          <w:lang w:val="en-US"/>
        </w:rPr>
      </w:pPr>
    </w:p>
    <w:p w14:paraId="4B7ED0A5" w14:textId="77777777" w:rsidR="00311309" w:rsidRPr="00311309" w:rsidRDefault="00311309" w:rsidP="00311309">
      <w:pPr>
        <w:spacing w:line="276" w:lineRule="auto"/>
        <w:rPr>
          <w:rFonts w:cs="Arial"/>
          <w:szCs w:val="28"/>
          <w:lang w:val="en-US"/>
        </w:rPr>
      </w:pPr>
      <w:r w:rsidRPr="00311309">
        <w:rPr>
          <w:rFonts w:cs="Arial"/>
          <w:szCs w:val="28"/>
          <w:lang w:val="en-US"/>
        </w:rPr>
        <w:t xml:space="preserve">Which says nothing of the volunteer referee who has donated time on their weekend to serve others. These people deserve all the support in the </w:t>
      </w:r>
      <w:proofErr w:type="gramStart"/>
      <w:r w:rsidRPr="00311309">
        <w:rPr>
          <w:rFonts w:cs="Arial"/>
          <w:szCs w:val="28"/>
          <w:lang w:val="en-US"/>
        </w:rPr>
        <w:t>world,</w:t>
      </w:r>
      <w:proofErr w:type="gramEnd"/>
      <w:r w:rsidRPr="00311309">
        <w:rPr>
          <w:rFonts w:cs="Arial"/>
          <w:szCs w:val="28"/>
          <w:lang w:val="en-US"/>
        </w:rPr>
        <w:t xml:space="preserve"> at the very least they deserve to be treated fairly by all players and spectators. After all, without umpires, referees and judges, there would be no sport at all. </w:t>
      </w:r>
    </w:p>
    <w:p w14:paraId="5B1721D5" w14:textId="77777777" w:rsidR="00311309" w:rsidRPr="00311309" w:rsidRDefault="00311309" w:rsidP="00311309">
      <w:pPr>
        <w:spacing w:line="276" w:lineRule="auto"/>
        <w:rPr>
          <w:rFonts w:cs="Arial"/>
          <w:szCs w:val="28"/>
          <w:lang w:val="en-US"/>
        </w:rPr>
      </w:pPr>
    </w:p>
    <w:p w14:paraId="3CA9CFD8" w14:textId="2179C4B1" w:rsidR="00F576F2" w:rsidRPr="00600436" w:rsidRDefault="00311309" w:rsidP="00311309">
      <w:pPr>
        <w:spacing w:line="276" w:lineRule="auto"/>
        <w:rPr>
          <w:rFonts w:cs="Helvetica"/>
        </w:rPr>
      </w:pPr>
      <w:r w:rsidRPr="00311309">
        <w:rPr>
          <w:rFonts w:cs="Arial"/>
          <w:szCs w:val="28"/>
          <w:lang w:val="en-US"/>
        </w:rPr>
        <w:t xml:space="preserve">So the next time we’re frustrated by a referee’s decision, let us not forget that our children will model their </w:t>
      </w:r>
      <w:proofErr w:type="spellStart"/>
      <w:r w:rsidRPr="00311309">
        <w:rPr>
          <w:rFonts w:cs="Arial"/>
          <w:szCs w:val="28"/>
          <w:lang w:val="en-US"/>
        </w:rPr>
        <w:t>behaviour</w:t>
      </w:r>
      <w:proofErr w:type="spellEnd"/>
      <w:r w:rsidRPr="00311309">
        <w:rPr>
          <w:rFonts w:cs="Arial"/>
          <w:szCs w:val="28"/>
          <w:lang w:val="en-US"/>
        </w:rPr>
        <w:t xml:space="preserve"> on our own. </w:t>
      </w:r>
    </w:p>
    <w:p w14:paraId="577B8BBF" w14:textId="77777777" w:rsidR="00311309" w:rsidRDefault="00311309" w:rsidP="00596EEA">
      <w:pPr>
        <w:spacing w:line="276" w:lineRule="auto"/>
        <w:rPr>
          <w:rFonts w:cs="Helvetica"/>
        </w:rPr>
      </w:pPr>
    </w:p>
    <w:p w14:paraId="5AF9989F" w14:textId="77777777" w:rsidR="00596EEA" w:rsidRPr="00600436" w:rsidRDefault="00596EEA" w:rsidP="00596EEA">
      <w:pPr>
        <w:spacing w:line="276" w:lineRule="auto"/>
        <w:rPr>
          <w:rFonts w:cs="Helvetica"/>
        </w:rPr>
      </w:pPr>
      <w:r w:rsidRPr="00600436">
        <w:rPr>
          <w:rFonts w:cs="Helvetica"/>
        </w:rPr>
        <w:t>Article by</w:t>
      </w:r>
    </w:p>
    <w:p w14:paraId="34610286" w14:textId="77777777" w:rsidR="00596EEA" w:rsidRPr="00600436" w:rsidRDefault="00596EEA" w:rsidP="00596EEA">
      <w:pPr>
        <w:spacing w:line="276" w:lineRule="auto"/>
        <w:rPr>
          <w:rFonts w:cs="Helvetica"/>
        </w:rPr>
      </w:pPr>
      <w:r w:rsidRPr="00600436">
        <w:rPr>
          <w:rFonts w:cs="Helvetica"/>
        </w:rPr>
        <w:t>Clyde Rathbone</w:t>
      </w:r>
    </w:p>
    <w:p w14:paraId="347FAEFF" w14:textId="77777777" w:rsidR="00B72B85" w:rsidRDefault="00BC5F96" w:rsidP="00596EEA">
      <w:pPr>
        <w:spacing w:line="276" w:lineRule="auto"/>
        <w:rPr>
          <w:rStyle w:val="Hyperlink"/>
          <w:rFonts w:cs="Helvetica"/>
        </w:rPr>
      </w:pPr>
      <w:hyperlink r:id="rId20" w:history="1">
        <w:r w:rsidR="00596EEA" w:rsidRPr="00C74793">
          <w:rPr>
            <w:rStyle w:val="Hyperlink"/>
            <w:rFonts w:cs="Helvetica"/>
          </w:rPr>
          <w:t>www.clyderathbone.com</w:t>
        </w:r>
      </w:hyperlink>
    </w:p>
    <w:p w14:paraId="77630FC3" w14:textId="4D403D62" w:rsidR="002557E1" w:rsidRPr="000727F7" w:rsidRDefault="002557E1" w:rsidP="00596EEA">
      <w:pPr>
        <w:spacing w:line="276" w:lineRule="auto"/>
        <w:rPr>
          <w:szCs w:val="28"/>
        </w:rPr>
      </w:pPr>
      <w:r w:rsidRPr="000727F7">
        <w:rPr>
          <w:szCs w:val="28"/>
        </w:rPr>
        <w:br w:type="page"/>
      </w:r>
    </w:p>
    <w:p w14:paraId="37D4092C" w14:textId="17FD4DB3" w:rsidR="00E46C29" w:rsidRPr="00DC2C28" w:rsidRDefault="00301112" w:rsidP="00FF2291">
      <w:pPr>
        <w:pStyle w:val="Heading1"/>
      </w:pPr>
      <w:bookmarkStart w:id="22" w:name="_Toc317427920"/>
      <w:bookmarkStart w:id="23" w:name="_Toc322785899"/>
      <w:bookmarkStart w:id="24" w:name="_Toc295991119"/>
      <w:r w:rsidRPr="00DC2C28">
        <w:lastRenderedPageBreak/>
        <w:t>Safety for children – the Working with Children Checks</w:t>
      </w:r>
      <w:bookmarkEnd w:id="22"/>
      <w:bookmarkEnd w:id="23"/>
    </w:p>
    <w:bookmarkEnd w:id="24"/>
    <w:p w14:paraId="6C70CEA7" w14:textId="292DD731" w:rsidR="00AF2E3F" w:rsidRDefault="00AF2E3F" w:rsidP="00FF2291">
      <w:pPr>
        <w:spacing w:line="276" w:lineRule="auto"/>
        <w:rPr>
          <w:b/>
          <w:sz w:val="32"/>
        </w:rPr>
      </w:pPr>
    </w:p>
    <w:p w14:paraId="686E7C7D" w14:textId="77777777" w:rsidR="00301112" w:rsidRDefault="00301112" w:rsidP="00301112">
      <w:r>
        <w:t>For any club that has a significant child membership, while there are a number of areas of the law that a club and its committee need to be aware of, one of the more important ones is the Working with Children Checks. Why is this important? The obligations under the Working with Children Checks are onerous and the consequences for being non-compliant are potentially serious for both the organisation and any committee members who are aware of breaches of the legislation but do nothing about it.</w:t>
      </w:r>
    </w:p>
    <w:p w14:paraId="4645B1B9" w14:textId="77777777" w:rsidR="00301112" w:rsidRDefault="00301112" w:rsidP="00301112">
      <w:pPr>
        <w:spacing w:after="200" w:line="276" w:lineRule="auto"/>
        <w:contextualSpacing/>
        <w:rPr>
          <w:b/>
        </w:rPr>
      </w:pPr>
    </w:p>
    <w:p w14:paraId="71AAB52D" w14:textId="77777777" w:rsidR="00301112" w:rsidRPr="00301112" w:rsidRDefault="00301112" w:rsidP="00301112">
      <w:pPr>
        <w:spacing w:after="200" w:line="276" w:lineRule="auto"/>
        <w:contextualSpacing/>
        <w:rPr>
          <w:b/>
        </w:rPr>
      </w:pPr>
      <w:r w:rsidRPr="00301112">
        <w:rPr>
          <w:b/>
        </w:rPr>
        <w:t>Working with Children Checks</w:t>
      </w:r>
    </w:p>
    <w:p w14:paraId="39C2A887" w14:textId="77777777" w:rsidR="00301112" w:rsidRDefault="00301112" w:rsidP="00301112">
      <w:pPr>
        <w:rPr>
          <w:i/>
        </w:rPr>
      </w:pPr>
    </w:p>
    <w:p w14:paraId="3CF58386" w14:textId="77777777" w:rsidR="00301112" w:rsidRPr="0091691F" w:rsidRDefault="00301112" w:rsidP="00301112">
      <w:pPr>
        <w:rPr>
          <w:i/>
        </w:rPr>
      </w:pPr>
      <w:r>
        <w:rPr>
          <w:i/>
        </w:rPr>
        <w:t>The purpose of the legislation</w:t>
      </w:r>
    </w:p>
    <w:p w14:paraId="7BC803C7" w14:textId="77777777" w:rsidR="00301112" w:rsidRDefault="00301112" w:rsidP="00301112"/>
    <w:p w14:paraId="31C36F0B" w14:textId="77777777" w:rsidR="00301112" w:rsidRDefault="00301112" w:rsidP="00301112">
      <w:r>
        <w:t xml:space="preserve">The objective of the Working with Children Checks in all jurisdictions is the protection of children. This is the paramount consideration in every jurisdiction and virtually every matter that has gone to the courts and tribunals has emphasised this fact. To achieve that objective, each state and territory has its own procedures and it is necessary for each individual to fulfil the requirements in each jurisdiction where they work or volunteer. The only exception is the short stay visitor, for example, there with a team for just a few days when, Queensland aside, they may be exempt for registration purposes. </w:t>
      </w:r>
    </w:p>
    <w:p w14:paraId="36FF8ECC" w14:textId="77777777" w:rsidR="00301112" w:rsidRDefault="00301112" w:rsidP="00301112">
      <w:pPr>
        <w:widowControl w:val="0"/>
        <w:autoSpaceDE w:val="0"/>
        <w:autoSpaceDN w:val="0"/>
        <w:adjustRightInd w:val="0"/>
        <w:spacing w:before="80" w:after="80"/>
        <w:rPr>
          <w:rFonts w:cs="Verdana"/>
          <w:i/>
          <w:color w:val="000000"/>
          <w:lang w:val="en-US"/>
        </w:rPr>
      </w:pPr>
    </w:p>
    <w:p w14:paraId="3187B7CA" w14:textId="77777777" w:rsidR="00301112" w:rsidRPr="00D62383" w:rsidRDefault="00301112" w:rsidP="00301112">
      <w:pPr>
        <w:widowControl w:val="0"/>
        <w:autoSpaceDE w:val="0"/>
        <w:autoSpaceDN w:val="0"/>
        <w:adjustRightInd w:val="0"/>
        <w:spacing w:before="80" w:after="80"/>
        <w:rPr>
          <w:rFonts w:cs="Verdana"/>
          <w:i/>
          <w:color w:val="000000"/>
          <w:lang w:val="en-US"/>
        </w:rPr>
      </w:pPr>
      <w:r>
        <w:rPr>
          <w:rFonts w:cs="Verdana"/>
          <w:i/>
          <w:color w:val="000000"/>
          <w:lang w:val="en-US"/>
        </w:rPr>
        <w:t>Who does the legislation apply to?</w:t>
      </w:r>
    </w:p>
    <w:p w14:paraId="05160B78" w14:textId="77777777" w:rsidR="00301112" w:rsidRDefault="00301112" w:rsidP="00301112">
      <w:pPr>
        <w:widowControl w:val="0"/>
        <w:autoSpaceDE w:val="0"/>
        <w:autoSpaceDN w:val="0"/>
        <w:adjustRightInd w:val="0"/>
        <w:spacing w:before="80" w:after="80"/>
        <w:rPr>
          <w:rFonts w:cs="Verdana"/>
          <w:color w:val="000000"/>
          <w:lang w:val="en-US"/>
        </w:rPr>
      </w:pPr>
    </w:p>
    <w:p w14:paraId="3EA27C1A" w14:textId="77777777" w:rsidR="00301112" w:rsidRDefault="00301112" w:rsidP="00301112">
      <w:pPr>
        <w:widowControl w:val="0"/>
        <w:autoSpaceDE w:val="0"/>
        <w:autoSpaceDN w:val="0"/>
        <w:adjustRightInd w:val="0"/>
        <w:spacing w:before="80" w:after="80"/>
        <w:rPr>
          <w:i/>
        </w:rPr>
      </w:pPr>
      <w:r w:rsidRPr="00BA7FC8">
        <w:rPr>
          <w:rFonts w:cs="Verdana"/>
          <w:color w:val="000000"/>
          <w:lang w:val="en-US"/>
        </w:rPr>
        <w:t>This legislation has direct applicability to clubs and associations who are involved with children</w:t>
      </w:r>
      <w:r>
        <w:rPr>
          <w:rFonts w:cs="Verdana"/>
          <w:color w:val="000000"/>
          <w:lang w:val="en-US"/>
        </w:rPr>
        <w:t xml:space="preserve">. It makes it </w:t>
      </w:r>
      <w:r w:rsidRPr="00BA7FC8">
        <w:rPr>
          <w:rFonts w:cs="Verdana"/>
          <w:color w:val="000000"/>
          <w:lang w:val="en-US"/>
        </w:rPr>
        <w:t xml:space="preserve">mandatory for </w:t>
      </w:r>
      <w:proofErr w:type="spellStart"/>
      <w:r>
        <w:rPr>
          <w:rFonts w:cs="Verdana"/>
          <w:color w:val="000000"/>
          <w:lang w:val="en-US"/>
        </w:rPr>
        <w:t>organisations</w:t>
      </w:r>
      <w:proofErr w:type="spellEnd"/>
      <w:r>
        <w:rPr>
          <w:rFonts w:cs="Verdana"/>
          <w:color w:val="000000"/>
          <w:lang w:val="en-US"/>
        </w:rPr>
        <w:t>, as well as</w:t>
      </w:r>
      <w:r w:rsidRPr="00BA7FC8">
        <w:rPr>
          <w:rFonts w:cs="Verdana"/>
          <w:color w:val="000000"/>
          <w:lang w:val="en-US"/>
        </w:rPr>
        <w:t xml:space="preserve"> individuals involved in sport as paid employee</w:t>
      </w:r>
      <w:r>
        <w:rPr>
          <w:rFonts w:cs="Verdana"/>
          <w:color w:val="000000"/>
          <w:lang w:val="en-US"/>
        </w:rPr>
        <w:t>s</w:t>
      </w:r>
      <w:r w:rsidRPr="00BA7FC8">
        <w:rPr>
          <w:rFonts w:cs="Verdana"/>
          <w:color w:val="000000"/>
          <w:lang w:val="en-US"/>
        </w:rPr>
        <w:t xml:space="preserve"> or volunteer</w:t>
      </w:r>
      <w:r>
        <w:rPr>
          <w:rFonts w:cs="Verdana"/>
          <w:color w:val="000000"/>
          <w:lang w:val="en-US"/>
        </w:rPr>
        <w:t>s,</w:t>
      </w:r>
      <w:r w:rsidRPr="00BA7FC8">
        <w:rPr>
          <w:rFonts w:cs="Verdana"/>
          <w:color w:val="000000"/>
          <w:lang w:val="en-US"/>
        </w:rPr>
        <w:t xml:space="preserve"> to meet certain </w:t>
      </w:r>
      <w:r>
        <w:rPr>
          <w:rFonts w:cs="Verdana"/>
          <w:color w:val="000000"/>
          <w:lang w:val="en-US"/>
        </w:rPr>
        <w:t xml:space="preserve">statutory </w:t>
      </w:r>
      <w:r w:rsidRPr="00BA7FC8">
        <w:rPr>
          <w:rFonts w:cs="Verdana"/>
          <w:color w:val="000000"/>
          <w:lang w:val="en-US"/>
        </w:rPr>
        <w:t>requirements</w:t>
      </w:r>
      <w:r>
        <w:rPr>
          <w:rFonts w:cs="Verdana"/>
          <w:color w:val="000000"/>
          <w:lang w:val="en-US"/>
        </w:rPr>
        <w:t xml:space="preserve"> designed to identify and minimize risk of harm to children</w:t>
      </w:r>
      <w:r w:rsidRPr="00BA7FC8">
        <w:rPr>
          <w:rFonts w:cs="Verdana"/>
          <w:color w:val="000000"/>
          <w:lang w:val="en-US"/>
        </w:rPr>
        <w:t xml:space="preserve">. </w:t>
      </w:r>
      <w:r>
        <w:rPr>
          <w:rFonts w:cs="Verdana"/>
          <w:color w:val="000000"/>
          <w:lang w:val="en-US"/>
        </w:rPr>
        <w:t>This includes c</w:t>
      </w:r>
      <w:r w:rsidRPr="00BA7FC8">
        <w:rPr>
          <w:rFonts w:cs="Verdana"/>
          <w:color w:val="000000"/>
          <w:lang w:val="en-US"/>
        </w:rPr>
        <w:t>oaches</w:t>
      </w:r>
      <w:r>
        <w:rPr>
          <w:rFonts w:cs="Verdana"/>
          <w:color w:val="000000"/>
          <w:lang w:val="en-US"/>
        </w:rPr>
        <w:t xml:space="preserve"> and tutors</w:t>
      </w:r>
      <w:r w:rsidRPr="00BA7FC8">
        <w:rPr>
          <w:rFonts w:cs="Verdana"/>
          <w:color w:val="000000"/>
          <w:lang w:val="en-US"/>
        </w:rPr>
        <w:t xml:space="preserve">, officials, administrators, committee members and any other personnel who perform regular duties in the various </w:t>
      </w:r>
      <w:r>
        <w:rPr>
          <w:rFonts w:cs="Verdana"/>
          <w:color w:val="000000"/>
          <w:lang w:val="en-US"/>
        </w:rPr>
        <w:t xml:space="preserve">intra-state </w:t>
      </w:r>
      <w:r w:rsidRPr="00BA7FC8">
        <w:rPr>
          <w:rFonts w:cs="Verdana"/>
          <w:color w:val="000000"/>
          <w:lang w:val="en-US"/>
        </w:rPr>
        <w:t>competitions and state teams on behalf of a club or association, and who are working with children under the age of 18 years.</w:t>
      </w:r>
    </w:p>
    <w:p w14:paraId="1BD35D9F" w14:textId="77777777" w:rsidR="00301112" w:rsidRDefault="00301112" w:rsidP="00301112">
      <w:pPr>
        <w:widowControl w:val="0"/>
        <w:autoSpaceDE w:val="0"/>
        <w:autoSpaceDN w:val="0"/>
        <w:adjustRightInd w:val="0"/>
        <w:spacing w:before="80" w:after="80"/>
        <w:rPr>
          <w:i/>
        </w:rPr>
      </w:pPr>
    </w:p>
    <w:p w14:paraId="7A7FC25D" w14:textId="77777777" w:rsidR="00301112" w:rsidRPr="00D62383" w:rsidRDefault="00301112" w:rsidP="00301112">
      <w:pPr>
        <w:widowControl w:val="0"/>
        <w:autoSpaceDE w:val="0"/>
        <w:autoSpaceDN w:val="0"/>
        <w:adjustRightInd w:val="0"/>
        <w:spacing w:before="80" w:after="80"/>
        <w:rPr>
          <w:i/>
        </w:rPr>
      </w:pPr>
      <w:r>
        <w:rPr>
          <w:i/>
        </w:rPr>
        <w:t>Whose responsibility is it to be registered?</w:t>
      </w:r>
    </w:p>
    <w:p w14:paraId="16BB4CCB" w14:textId="77777777" w:rsidR="00301112" w:rsidRDefault="00301112" w:rsidP="00301112">
      <w:pPr>
        <w:widowControl w:val="0"/>
        <w:autoSpaceDE w:val="0"/>
        <w:autoSpaceDN w:val="0"/>
        <w:adjustRightInd w:val="0"/>
        <w:spacing w:before="80" w:after="80"/>
      </w:pPr>
    </w:p>
    <w:p w14:paraId="12507096" w14:textId="77777777" w:rsidR="00301112" w:rsidRDefault="00301112" w:rsidP="00301112">
      <w:pPr>
        <w:widowControl w:val="0"/>
        <w:autoSpaceDE w:val="0"/>
        <w:autoSpaceDN w:val="0"/>
        <w:adjustRightInd w:val="0"/>
        <w:spacing w:before="80" w:after="80"/>
      </w:pPr>
      <w:r>
        <w:t>Current l</w:t>
      </w:r>
      <w:r w:rsidRPr="00BA7FC8">
        <w:t>egislation identifies broad-categories of child-related employment</w:t>
      </w:r>
      <w:r>
        <w:t>, and this includes sporting and recreation organisations. E</w:t>
      </w:r>
      <w:r w:rsidRPr="00BA7FC8">
        <w:t xml:space="preserve">mployers, employees and volunteers must fulfil screening requirements. </w:t>
      </w:r>
    </w:p>
    <w:p w14:paraId="2A7DCBC8" w14:textId="77777777" w:rsidR="00301112" w:rsidRDefault="00301112" w:rsidP="00301112">
      <w:pPr>
        <w:widowControl w:val="0"/>
        <w:autoSpaceDE w:val="0"/>
        <w:autoSpaceDN w:val="0"/>
        <w:adjustRightInd w:val="0"/>
        <w:spacing w:before="80" w:after="80"/>
      </w:pPr>
    </w:p>
    <w:p w14:paraId="32FBD547" w14:textId="77777777" w:rsidR="00301112" w:rsidRDefault="00301112" w:rsidP="00301112">
      <w:pPr>
        <w:widowControl w:val="0"/>
        <w:autoSpaceDE w:val="0"/>
        <w:autoSpaceDN w:val="0"/>
        <w:adjustRightInd w:val="0"/>
        <w:spacing w:before="80" w:after="80"/>
      </w:pPr>
      <w:r>
        <w:t xml:space="preserve">As a general rule most jurisdictions make it the responsibility of the person engaged in child-related work to obtain registration. However, South Australia requires employers to obtain criminal history checks. But it should not be assumed that all persons involved in child-related work need to be registered. Volunteers who are minors, and the age varies between jurisdictions, may not be required to register. Similarly, parent volunteers involved in </w:t>
      </w:r>
      <w:proofErr w:type="gramStart"/>
      <w:r>
        <w:t>a  sporting</w:t>
      </w:r>
      <w:proofErr w:type="gramEnd"/>
      <w:r>
        <w:t xml:space="preserve"> activity in which they participate with their child, for example, as a coach are also generally exempt are also not required to register. </w:t>
      </w:r>
    </w:p>
    <w:p w14:paraId="78CE4253" w14:textId="77777777" w:rsidR="00301112" w:rsidRDefault="00301112" w:rsidP="00301112">
      <w:pPr>
        <w:widowControl w:val="0"/>
        <w:autoSpaceDE w:val="0"/>
        <w:autoSpaceDN w:val="0"/>
        <w:adjustRightInd w:val="0"/>
        <w:spacing w:before="80" w:after="80"/>
      </w:pPr>
    </w:p>
    <w:p w14:paraId="0231D3C6" w14:textId="77777777" w:rsidR="00301112" w:rsidRDefault="00301112" w:rsidP="00301112">
      <w:pPr>
        <w:widowControl w:val="0"/>
        <w:autoSpaceDE w:val="0"/>
        <w:autoSpaceDN w:val="0"/>
        <w:adjustRightInd w:val="0"/>
        <w:spacing w:before="80" w:after="80"/>
      </w:pPr>
      <w:r>
        <w:t xml:space="preserve">Most jurisdictions make it a mandatory requirement for a club or association (as it is the employer) to ensure that applicants have the necessary Working with Children Check. Breach of the legislation may result in not only the organisation being fined but also each member of the committee who knew, or authorised or permitted a person who was not holding a current assessment notice to engage in child-related work. </w:t>
      </w:r>
    </w:p>
    <w:p w14:paraId="674069E6" w14:textId="77777777" w:rsidR="00301112" w:rsidRDefault="00301112" w:rsidP="00301112">
      <w:pPr>
        <w:widowControl w:val="0"/>
        <w:autoSpaceDE w:val="0"/>
        <w:autoSpaceDN w:val="0"/>
        <w:adjustRightInd w:val="0"/>
        <w:spacing w:before="80" w:after="80"/>
        <w:rPr>
          <w:rFonts w:cs="Verdana"/>
          <w:i/>
          <w:color w:val="000000"/>
          <w:lang w:val="en-US"/>
        </w:rPr>
      </w:pPr>
    </w:p>
    <w:p w14:paraId="4C95F146" w14:textId="77777777" w:rsidR="00301112" w:rsidRPr="00D62383" w:rsidRDefault="00301112" w:rsidP="00301112">
      <w:pPr>
        <w:widowControl w:val="0"/>
        <w:autoSpaceDE w:val="0"/>
        <w:autoSpaceDN w:val="0"/>
        <w:adjustRightInd w:val="0"/>
        <w:spacing w:before="80" w:after="80"/>
        <w:rPr>
          <w:rFonts w:cs="Verdana"/>
          <w:i/>
          <w:color w:val="000000"/>
          <w:lang w:val="en-US"/>
        </w:rPr>
      </w:pPr>
      <w:r>
        <w:rPr>
          <w:rFonts w:cs="Verdana"/>
          <w:i/>
          <w:color w:val="000000"/>
          <w:lang w:val="en-US"/>
        </w:rPr>
        <w:t>Children participating interstate</w:t>
      </w:r>
    </w:p>
    <w:p w14:paraId="2D2B7FB0" w14:textId="77777777" w:rsidR="00301112" w:rsidRDefault="00301112" w:rsidP="00301112">
      <w:pPr>
        <w:widowControl w:val="0"/>
        <w:autoSpaceDE w:val="0"/>
        <w:autoSpaceDN w:val="0"/>
        <w:adjustRightInd w:val="0"/>
        <w:spacing w:before="80" w:after="80"/>
        <w:rPr>
          <w:rFonts w:cs="Verdana"/>
          <w:color w:val="000000"/>
          <w:lang w:val="en-US"/>
        </w:rPr>
      </w:pPr>
    </w:p>
    <w:p w14:paraId="2F55F9ED" w14:textId="77777777" w:rsidR="00301112" w:rsidRPr="00BA7FC8" w:rsidRDefault="00301112" w:rsidP="00301112">
      <w:pPr>
        <w:widowControl w:val="0"/>
        <w:autoSpaceDE w:val="0"/>
        <w:autoSpaceDN w:val="0"/>
        <w:adjustRightInd w:val="0"/>
        <w:spacing w:before="80" w:after="80"/>
        <w:rPr>
          <w:rFonts w:cs="Verdana"/>
          <w:color w:val="000000"/>
          <w:lang w:val="en-US"/>
        </w:rPr>
      </w:pPr>
      <w:r>
        <w:rPr>
          <w:rFonts w:cs="Verdana"/>
          <w:color w:val="000000"/>
          <w:lang w:val="en-US"/>
        </w:rPr>
        <w:t xml:space="preserve">Where clubs or associations need to be careful is when they send teams to compete interstate. While most jurisdictions accept the Working with Children Checks of other jurisdictions as being acceptable for short stays, the length of time varies from jurisdiction to jurisdiction and this includes the number of days and the number of occasions each year. </w:t>
      </w:r>
      <w:r w:rsidRPr="00D62383">
        <w:rPr>
          <w:rFonts w:cs="Verdana"/>
          <w:color w:val="000000"/>
          <w:lang w:val="en-US"/>
        </w:rPr>
        <w:t xml:space="preserve"> </w:t>
      </w:r>
    </w:p>
    <w:p w14:paraId="5CD82BB1" w14:textId="77777777" w:rsidR="00301112" w:rsidRDefault="00301112" w:rsidP="00301112">
      <w:pPr>
        <w:rPr>
          <w:i/>
        </w:rPr>
      </w:pPr>
    </w:p>
    <w:p w14:paraId="1061CE5F" w14:textId="77777777" w:rsidR="00301112" w:rsidRPr="00D62383" w:rsidRDefault="00301112" w:rsidP="00301112">
      <w:pPr>
        <w:rPr>
          <w:i/>
        </w:rPr>
      </w:pPr>
      <w:r>
        <w:rPr>
          <w:i/>
        </w:rPr>
        <w:t>Who has mandatory reporting requirements?</w:t>
      </w:r>
    </w:p>
    <w:p w14:paraId="6C111ADC" w14:textId="77777777" w:rsidR="00301112" w:rsidRDefault="00301112" w:rsidP="00301112"/>
    <w:p w14:paraId="1336BAC0" w14:textId="77777777" w:rsidR="00301112" w:rsidRDefault="00301112" w:rsidP="00301112">
      <w:r>
        <w:t>One other point to note is that two jurisdictions - South Australia and the Northern Territory - have mandatory reporting requirements. This means that a person employed by, or volunteering in, a sporting or recreational organisation has a responsibility to report reasonable suspicions of child abuse or neglect.</w:t>
      </w:r>
    </w:p>
    <w:p w14:paraId="4381D843" w14:textId="77777777" w:rsidR="00301112" w:rsidRDefault="00301112" w:rsidP="00301112">
      <w:pPr>
        <w:rPr>
          <w:i/>
        </w:rPr>
      </w:pPr>
    </w:p>
    <w:p w14:paraId="35A71FFB" w14:textId="77777777" w:rsidR="00301112" w:rsidRDefault="00301112" w:rsidP="00301112">
      <w:pPr>
        <w:rPr>
          <w:i/>
        </w:rPr>
      </w:pPr>
      <w:r>
        <w:rPr>
          <w:i/>
        </w:rPr>
        <w:t>Risk management strategies</w:t>
      </w:r>
    </w:p>
    <w:p w14:paraId="675256C8" w14:textId="77777777" w:rsidR="00301112" w:rsidRDefault="00301112" w:rsidP="00301112">
      <w:pPr>
        <w:rPr>
          <w:i/>
        </w:rPr>
      </w:pPr>
    </w:p>
    <w:p w14:paraId="6782BDEB" w14:textId="77777777" w:rsidR="00301112" w:rsidRDefault="00301112" w:rsidP="00301112">
      <w:r>
        <w:t>South Australia expects</w:t>
      </w:r>
      <w:r w:rsidRPr="00807169">
        <w:t xml:space="preserve"> </w:t>
      </w:r>
      <w:proofErr w:type="spellStart"/>
      <w:r w:rsidRPr="00807169">
        <w:rPr>
          <w:rFonts w:cs="Verdana"/>
          <w:color w:val="000000"/>
          <w:lang w:val="en-US"/>
        </w:rPr>
        <w:t>organisations</w:t>
      </w:r>
      <w:proofErr w:type="spellEnd"/>
      <w:r w:rsidRPr="00807169">
        <w:rPr>
          <w:rFonts w:cs="Verdana"/>
          <w:color w:val="000000"/>
          <w:lang w:val="en-US"/>
        </w:rPr>
        <w:t xml:space="preserve"> to establish guidelines and steps of action that they will take in respect to child protection issues</w:t>
      </w:r>
      <w:r>
        <w:t xml:space="preserve"> and may require organisations to submit evidence of their progress in establishing child safe environments, usually through documentation, such as the statement setting out their child safe environment policies and procedures.</w:t>
      </w:r>
    </w:p>
    <w:p w14:paraId="6D968BE6" w14:textId="77777777" w:rsidR="00301112" w:rsidRDefault="00301112" w:rsidP="00301112"/>
    <w:p w14:paraId="1DBCC321" w14:textId="77777777" w:rsidR="00301112" w:rsidRDefault="00301112" w:rsidP="00301112">
      <w:r>
        <w:t xml:space="preserve">Queensland also requires organisations engaging paid employees or volunteers that need a blue card to develop a written strategy (a risk management plan) and implement annually a risk management strategy that promotes the </w:t>
      </w:r>
      <w:proofErr w:type="gramStart"/>
      <w:r>
        <w:t>well-being</w:t>
      </w:r>
      <w:proofErr w:type="gramEnd"/>
      <w:r>
        <w:t xml:space="preserve"> of children in their care and protects them from harm. Failure to comply is an offence.</w:t>
      </w:r>
    </w:p>
    <w:p w14:paraId="156133D2" w14:textId="77777777" w:rsidR="00F576F2" w:rsidRDefault="00F576F2" w:rsidP="00F576F2">
      <w:pPr>
        <w:spacing w:line="276" w:lineRule="auto"/>
      </w:pPr>
    </w:p>
    <w:p w14:paraId="4D0DCC51" w14:textId="0A97A97C" w:rsidR="00F576F2" w:rsidRDefault="00F576F2" w:rsidP="00F576F2">
      <w:pPr>
        <w:spacing w:line="276" w:lineRule="auto"/>
      </w:pPr>
      <w:r>
        <w:t>Andy Gibson</w:t>
      </w:r>
    </w:p>
    <w:p w14:paraId="25640EC7" w14:textId="5DFB24CA" w:rsidR="00F576F2" w:rsidRDefault="00F576F2" w:rsidP="00F576F2">
      <w:pPr>
        <w:spacing w:line="276" w:lineRule="auto"/>
      </w:pPr>
      <w:r>
        <w:t xml:space="preserve">ANZSLA Life Member </w:t>
      </w:r>
      <w:r w:rsidR="00B72B85">
        <w:t>and</w:t>
      </w:r>
      <w:r>
        <w:t xml:space="preserve"> Academic, Southern Cross University</w:t>
      </w:r>
    </w:p>
    <w:p w14:paraId="7D535E19" w14:textId="77777777" w:rsidR="00F420CB" w:rsidRDefault="00F420CB" w:rsidP="00FF2291">
      <w:pPr>
        <w:spacing w:line="276" w:lineRule="auto"/>
        <w:rPr>
          <w:rFonts w:cs="Arial"/>
        </w:rPr>
      </w:pPr>
    </w:p>
    <w:p w14:paraId="31FD7B03" w14:textId="77777777" w:rsidR="00CA26B4" w:rsidRDefault="00CA26B4">
      <w:pPr>
        <w:rPr>
          <w:rFonts w:eastAsiaTheme="majorEastAsia" w:cstheme="majorBidi"/>
          <w:b/>
          <w:bCs/>
          <w:color w:val="1F497D" w:themeColor="text2"/>
          <w:sz w:val="36"/>
          <w:szCs w:val="32"/>
        </w:rPr>
      </w:pPr>
      <w:bookmarkStart w:id="25" w:name="_Toc317427921"/>
      <w:r>
        <w:br w:type="page"/>
      </w:r>
    </w:p>
    <w:p w14:paraId="755369FF" w14:textId="147F13B2" w:rsidR="00E91BBA" w:rsidRPr="00DC2C28" w:rsidRDefault="00D55D5B" w:rsidP="005909AA">
      <w:pPr>
        <w:pStyle w:val="Heading1"/>
        <w:ind w:left="-567"/>
      </w:pPr>
      <w:bookmarkStart w:id="26" w:name="_Toc322785900"/>
      <w:r w:rsidRPr="00DC2C28">
        <w:lastRenderedPageBreak/>
        <w:t>Perspectives</w:t>
      </w:r>
      <w:bookmarkEnd w:id="25"/>
      <w:r w:rsidR="005909AA" w:rsidRPr="00DC2C28">
        <w:t xml:space="preserve"> – how to make an apology that matters</w:t>
      </w:r>
      <w:bookmarkEnd w:id="26"/>
    </w:p>
    <w:p w14:paraId="1DE59A46" w14:textId="77777777" w:rsidR="00E91BBA" w:rsidRDefault="00E91BBA" w:rsidP="00E91BB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b/>
          <w:color w:val="auto"/>
          <w:sz w:val="28"/>
          <w:szCs w:val="28"/>
        </w:rPr>
      </w:pPr>
    </w:p>
    <w:p w14:paraId="497B1CEF" w14:textId="2917FA7C" w:rsidR="003E377A" w:rsidRDefault="009637BB" w:rsidP="003E377A">
      <w:pPr>
        <w:widowControl w:val="0"/>
        <w:autoSpaceDE w:val="0"/>
        <w:autoSpaceDN w:val="0"/>
        <w:adjustRightInd w:val="0"/>
        <w:spacing w:line="276" w:lineRule="auto"/>
        <w:ind w:left="-567"/>
        <w:rPr>
          <w:rFonts w:cs="Arial"/>
          <w:color w:val="343434"/>
          <w:szCs w:val="28"/>
          <w:lang w:val="en-US"/>
        </w:rPr>
      </w:pPr>
      <w:r>
        <w:rPr>
          <w:rFonts w:cs="Arial"/>
          <w:color w:val="343434"/>
          <w:szCs w:val="28"/>
          <w:lang w:val="en-US"/>
        </w:rPr>
        <w:t xml:space="preserve">When David </w:t>
      </w:r>
      <w:proofErr w:type="spellStart"/>
      <w:r>
        <w:rPr>
          <w:rFonts w:cs="Arial"/>
          <w:color w:val="343434"/>
          <w:szCs w:val="28"/>
          <w:lang w:val="en-US"/>
        </w:rPr>
        <w:t>Pocock</w:t>
      </w:r>
      <w:proofErr w:type="spellEnd"/>
      <w:r>
        <w:rPr>
          <w:rFonts w:cs="Arial"/>
          <w:color w:val="343434"/>
          <w:szCs w:val="28"/>
          <w:lang w:val="en-US"/>
        </w:rPr>
        <w:t xml:space="preserve"> copped a </w:t>
      </w:r>
      <w:proofErr w:type="gramStart"/>
      <w:r>
        <w:rPr>
          <w:rFonts w:cs="Arial"/>
          <w:color w:val="343434"/>
          <w:szCs w:val="28"/>
          <w:lang w:val="en-US"/>
        </w:rPr>
        <w:t>three week</w:t>
      </w:r>
      <w:proofErr w:type="gramEnd"/>
      <w:r>
        <w:rPr>
          <w:rFonts w:cs="Arial"/>
          <w:color w:val="343434"/>
          <w:szCs w:val="28"/>
          <w:lang w:val="en-US"/>
        </w:rPr>
        <w:t xml:space="preserve"> suspension for grabbing Chiefs number eight Michael Leitch by the neck there were many raised eyebrows. </w:t>
      </w:r>
      <w:proofErr w:type="spellStart"/>
      <w:r>
        <w:rPr>
          <w:rFonts w:cs="Arial"/>
          <w:color w:val="343434"/>
          <w:szCs w:val="28"/>
          <w:lang w:val="en-US"/>
        </w:rPr>
        <w:t>Pocock</w:t>
      </w:r>
      <w:proofErr w:type="spellEnd"/>
      <w:r>
        <w:rPr>
          <w:rFonts w:cs="Arial"/>
          <w:color w:val="343434"/>
          <w:szCs w:val="28"/>
          <w:lang w:val="en-US"/>
        </w:rPr>
        <w:t xml:space="preserve"> </w:t>
      </w:r>
      <w:r w:rsidR="006A28B6">
        <w:rPr>
          <w:rFonts w:cs="Arial"/>
          <w:color w:val="343434"/>
          <w:szCs w:val="28"/>
          <w:lang w:val="en-US"/>
        </w:rPr>
        <w:t>has an exemplary record of good</w:t>
      </w:r>
      <w:r>
        <w:rPr>
          <w:rFonts w:cs="Arial"/>
          <w:color w:val="343434"/>
          <w:szCs w:val="28"/>
          <w:lang w:val="en-US"/>
        </w:rPr>
        <w:t xml:space="preserve"> sporting behavior. He is a man of principles and high ethical standards demonstrated on and off the park throughout his career. So how did this happen </w:t>
      </w:r>
      <w:r w:rsidR="006A28B6">
        <w:rPr>
          <w:rFonts w:cs="Arial"/>
          <w:color w:val="343434"/>
          <w:szCs w:val="28"/>
          <w:lang w:val="en-US"/>
        </w:rPr>
        <w:t xml:space="preserve">and what did </w:t>
      </w:r>
      <w:proofErr w:type="spellStart"/>
      <w:r w:rsidR="006A28B6">
        <w:rPr>
          <w:rFonts w:cs="Arial"/>
          <w:color w:val="343434"/>
          <w:szCs w:val="28"/>
          <w:lang w:val="en-US"/>
        </w:rPr>
        <w:t>Pocock</w:t>
      </w:r>
      <w:proofErr w:type="spellEnd"/>
      <w:r w:rsidR="006A28B6">
        <w:rPr>
          <w:rFonts w:cs="Arial"/>
          <w:color w:val="343434"/>
          <w:szCs w:val="28"/>
          <w:lang w:val="en-US"/>
        </w:rPr>
        <w:t xml:space="preserve"> do about it?</w:t>
      </w:r>
      <w:r>
        <w:rPr>
          <w:rFonts w:cs="Arial"/>
          <w:color w:val="343434"/>
          <w:szCs w:val="28"/>
          <w:lang w:val="en-US"/>
        </w:rPr>
        <w:t xml:space="preserve"> </w:t>
      </w:r>
    </w:p>
    <w:p w14:paraId="2C096F24" w14:textId="77777777" w:rsidR="009637BB" w:rsidRDefault="009637BB" w:rsidP="003E377A">
      <w:pPr>
        <w:widowControl w:val="0"/>
        <w:autoSpaceDE w:val="0"/>
        <w:autoSpaceDN w:val="0"/>
        <w:adjustRightInd w:val="0"/>
        <w:spacing w:line="276" w:lineRule="auto"/>
        <w:ind w:left="-567"/>
        <w:rPr>
          <w:rFonts w:cs="Arial"/>
          <w:color w:val="343434"/>
          <w:szCs w:val="28"/>
          <w:lang w:val="en-US"/>
        </w:rPr>
      </w:pPr>
    </w:p>
    <w:p w14:paraId="7FD8C7A1" w14:textId="7947F441" w:rsidR="009637BB" w:rsidRDefault="009637BB" w:rsidP="003E377A">
      <w:pPr>
        <w:widowControl w:val="0"/>
        <w:autoSpaceDE w:val="0"/>
        <w:autoSpaceDN w:val="0"/>
        <w:adjustRightInd w:val="0"/>
        <w:spacing w:line="276" w:lineRule="auto"/>
        <w:ind w:left="-567"/>
        <w:rPr>
          <w:rFonts w:cs="Arial"/>
          <w:color w:val="343434"/>
          <w:szCs w:val="28"/>
          <w:lang w:val="en-US"/>
        </w:rPr>
      </w:pPr>
      <w:r>
        <w:rPr>
          <w:rFonts w:cs="Arial"/>
          <w:color w:val="343434"/>
          <w:szCs w:val="28"/>
          <w:lang w:val="en-US"/>
        </w:rPr>
        <w:t xml:space="preserve">It was a heat of the moment incident proving that sport can unhinge even those with the highest possible standards. It’s what sport can do to you at any level. What’s more interesting is how </w:t>
      </w:r>
      <w:proofErr w:type="spellStart"/>
      <w:r>
        <w:rPr>
          <w:rFonts w:cs="Arial"/>
          <w:color w:val="343434"/>
          <w:szCs w:val="28"/>
          <w:lang w:val="en-US"/>
        </w:rPr>
        <w:t>Pocock</w:t>
      </w:r>
      <w:proofErr w:type="spellEnd"/>
      <w:r>
        <w:rPr>
          <w:rFonts w:cs="Arial"/>
          <w:color w:val="343434"/>
          <w:szCs w:val="28"/>
          <w:lang w:val="en-US"/>
        </w:rPr>
        <w:t xml:space="preserve"> reacted to the suspension. Did he keep quiet? Did he make excuses? Did he make a standard (non) apology</w:t>
      </w:r>
      <w:r w:rsidR="006A28B6">
        <w:rPr>
          <w:rFonts w:cs="Arial"/>
          <w:color w:val="343434"/>
          <w:szCs w:val="28"/>
          <w:lang w:val="en-US"/>
        </w:rPr>
        <w:t xml:space="preserve"> </w:t>
      </w:r>
      <w:proofErr w:type="spellStart"/>
      <w:r w:rsidR="006A28B6">
        <w:rPr>
          <w:rFonts w:cs="Arial"/>
          <w:color w:val="343434"/>
          <w:szCs w:val="28"/>
          <w:lang w:val="en-US"/>
        </w:rPr>
        <w:t>ala</w:t>
      </w:r>
      <w:proofErr w:type="spellEnd"/>
      <w:r w:rsidR="006A28B6">
        <w:rPr>
          <w:rFonts w:cs="Arial"/>
          <w:color w:val="343434"/>
          <w:szCs w:val="28"/>
          <w:lang w:val="en-US"/>
        </w:rPr>
        <w:t xml:space="preserve"> Johnny Depp?</w:t>
      </w:r>
      <w:r>
        <w:rPr>
          <w:rFonts w:cs="Arial"/>
          <w:color w:val="343434"/>
          <w:szCs w:val="28"/>
          <w:lang w:val="en-US"/>
        </w:rPr>
        <w:t xml:space="preserve">  Did he scream at the injustice of it, Chris Gayle style? </w:t>
      </w:r>
    </w:p>
    <w:p w14:paraId="58725620" w14:textId="77777777" w:rsidR="006A28B6" w:rsidRDefault="006A28B6" w:rsidP="003E377A">
      <w:pPr>
        <w:widowControl w:val="0"/>
        <w:autoSpaceDE w:val="0"/>
        <w:autoSpaceDN w:val="0"/>
        <w:adjustRightInd w:val="0"/>
        <w:spacing w:line="276" w:lineRule="auto"/>
        <w:ind w:left="-567"/>
        <w:rPr>
          <w:rFonts w:cs="Arial"/>
          <w:color w:val="343434"/>
          <w:szCs w:val="28"/>
          <w:lang w:val="en-US"/>
        </w:rPr>
      </w:pPr>
    </w:p>
    <w:p w14:paraId="1C955EAD" w14:textId="77777777" w:rsidR="006A28B6" w:rsidRDefault="006A28B6" w:rsidP="003E377A">
      <w:pPr>
        <w:widowControl w:val="0"/>
        <w:autoSpaceDE w:val="0"/>
        <w:autoSpaceDN w:val="0"/>
        <w:adjustRightInd w:val="0"/>
        <w:spacing w:line="276" w:lineRule="auto"/>
        <w:ind w:left="-567"/>
        <w:rPr>
          <w:rFonts w:cs="Arial"/>
          <w:color w:val="343434"/>
          <w:szCs w:val="28"/>
          <w:lang w:val="en-US"/>
        </w:rPr>
      </w:pPr>
      <w:r>
        <w:rPr>
          <w:rFonts w:cs="Arial"/>
          <w:color w:val="343434"/>
          <w:szCs w:val="28"/>
          <w:lang w:val="en-US"/>
        </w:rPr>
        <w:t xml:space="preserve">No, he issued a statement apologizing to Leitch, the Brumbies and all those people that follow rugby. He thanked World Rugby and SANZAAR for their actions in making the game as safe as it can be. It was a model lesson on how to atone for actions that bring him and the game into disrepute. </w:t>
      </w:r>
    </w:p>
    <w:p w14:paraId="0E012AA8" w14:textId="77777777" w:rsidR="006A28B6" w:rsidRDefault="006A28B6" w:rsidP="003E377A">
      <w:pPr>
        <w:widowControl w:val="0"/>
        <w:autoSpaceDE w:val="0"/>
        <w:autoSpaceDN w:val="0"/>
        <w:adjustRightInd w:val="0"/>
        <w:spacing w:line="276" w:lineRule="auto"/>
        <w:ind w:left="-567"/>
        <w:rPr>
          <w:rFonts w:cs="Arial"/>
          <w:color w:val="343434"/>
          <w:szCs w:val="28"/>
          <w:lang w:val="en-US"/>
        </w:rPr>
      </w:pPr>
    </w:p>
    <w:p w14:paraId="7251A602" w14:textId="77777777" w:rsidR="007B5DC7" w:rsidRDefault="006A28B6" w:rsidP="003E377A">
      <w:pPr>
        <w:widowControl w:val="0"/>
        <w:autoSpaceDE w:val="0"/>
        <w:autoSpaceDN w:val="0"/>
        <w:adjustRightInd w:val="0"/>
        <w:spacing w:line="276" w:lineRule="auto"/>
        <w:ind w:left="-567"/>
        <w:rPr>
          <w:rFonts w:cs="Arial"/>
          <w:color w:val="343434"/>
          <w:szCs w:val="28"/>
          <w:lang w:val="en-US"/>
        </w:rPr>
      </w:pPr>
      <w:r>
        <w:rPr>
          <w:rFonts w:cs="Arial"/>
          <w:color w:val="343434"/>
          <w:szCs w:val="28"/>
          <w:lang w:val="en-US"/>
        </w:rPr>
        <w:t xml:space="preserve">Not since Lou Vincent’s apology for match fixing has such an honest and ethically </w:t>
      </w:r>
      <w:r w:rsidR="007B5DC7">
        <w:rPr>
          <w:rFonts w:cs="Arial"/>
          <w:color w:val="343434"/>
          <w:szCs w:val="28"/>
          <w:lang w:val="en-US"/>
        </w:rPr>
        <w:t xml:space="preserve">excellent response to indiscretions been made public. </w:t>
      </w:r>
      <w:proofErr w:type="gramStart"/>
      <w:r w:rsidR="007B5DC7">
        <w:rPr>
          <w:rFonts w:cs="Arial"/>
          <w:color w:val="343434"/>
          <w:szCs w:val="28"/>
          <w:lang w:val="en-US"/>
        </w:rPr>
        <w:t xml:space="preserve">A </w:t>
      </w:r>
      <w:proofErr w:type="spellStart"/>
      <w:r w:rsidR="007B5DC7">
        <w:rPr>
          <w:rFonts w:cs="Arial"/>
          <w:color w:val="343434"/>
          <w:szCs w:val="28"/>
          <w:lang w:val="en-US"/>
        </w:rPr>
        <w:t>masterclass</w:t>
      </w:r>
      <w:proofErr w:type="spellEnd"/>
      <w:r w:rsidR="007B5DC7">
        <w:rPr>
          <w:rFonts w:cs="Arial"/>
          <w:color w:val="343434"/>
          <w:szCs w:val="28"/>
          <w:lang w:val="en-US"/>
        </w:rPr>
        <w:t xml:space="preserve"> on how to handle an indiscretion at whatever level of sport.</w:t>
      </w:r>
      <w:proofErr w:type="gramEnd"/>
      <w:r w:rsidR="007B5DC7">
        <w:rPr>
          <w:rFonts w:cs="Arial"/>
          <w:color w:val="343434"/>
          <w:szCs w:val="28"/>
          <w:lang w:val="en-US"/>
        </w:rPr>
        <w:t xml:space="preserve"> </w:t>
      </w:r>
    </w:p>
    <w:p w14:paraId="4B66B4AC" w14:textId="77777777" w:rsidR="007B5DC7" w:rsidRDefault="007B5DC7" w:rsidP="003E377A">
      <w:pPr>
        <w:widowControl w:val="0"/>
        <w:autoSpaceDE w:val="0"/>
        <w:autoSpaceDN w:val="0"/>
        <w:adjustRightInd w:val="0"/>
        <w:spacing w:line="276" w:lineRule="auto"/>
        <w:ind w:left="-567"/>
        <w:rPr>
          <w:rFonts w:cs="Arial"/>
          <w:color w:val="343434"/>
          <w:szCs w:val="28"/>
          <w:lang w:val="en-US"/>
        </w:rPr>
      </w:pPr>
    </w:p>
    <w:p w14:paraId="355EF4D9" w14:textId="3267CF23" w:rsidR="006A28B6" w:rsidRPr="00A97F31" w:rsidRDefault="007B5DC7" w:rsidP="003E377A">
      <w:pPr>
        <w:widowControl w:val="0"/>
        <w:autoSpaceDE w:val="0"/>
        <w:autoSpaceDN w:val="0"/>
        <w:adjustRightInd w:val="0"/>
        <w:spacing w:line="276" w:lineRule="auto"/>
        <w:ind w:left="-567"/>
        <w:rPr>
          <w:rFonts w:cs="Arial"/>
          <w:color w:val="343434"/>
          <w:szCs w:val="28"/>
          <w:lang w:val="en-US"/>
        </w:rPr>
      </w:pPr>
      <w:r>
        <w:rPr>
          <w:rFonts w:cs="Arial"/>
          <w:color w:val="343434"/>
          <w:szCs w:val="28"/>
          <w:lang w:val="en-US"/>
        </w:rPr>
        <w:t xml:space="preserve">You can see the full apology on David’s blog - </w:t>
      </w:r>
      <w:r w:rsidRPr="007B5DC7">
        <w:rPr>
          <w:rFonts w:cs="Arial"/>
          <w:color w:val="343434"/>
          <w:szCs w:val="28"/>
          <w:lang w:val="en-US"/>
        </w:rPr>
        <w:t>http://www.davidpocock.com/davidpocock/</w:t>
      </w:r>
      <w:r>
        <w:rPr>
          <w:rFonts w:cs="Arial"/>
          <w:color w:val="343434"/>
          <w:szCs w:val="28"/>
          <w:lang w:val="en-US"/>
        </w:rPr>
        <w:t xml:space="preserve">  </w:t>
      </w:r>
      <w:r w:rsidR="006A28B6">
        <w:rPr>
          <w:rFonts w:cs="Arial"/>
          <w:color w:val="343434"/>
          <w:szCs w:val="28"/>
          <w:lang w:val="en-US"/>
        </w:rPr>
        <w:t xml:space="preserve"> </w:t>
      </w:r>
    </w:p>
    <w:p w14:paraId="528F856A" w14:textId="77777777" w:rsidR="00A97F31" w:rsidRDefault="00A97F31" w:rsidP="00A97F31">
      <w:pPr>
        <w:widowControl w:val="0"/>
        <w:autoSpaceDE w:val="0"/>
        <w:autoSpaceDN w:val="0"/>
        <w:adjustRightInd w:val="0"/>
        <w:spacing w:line="276" w:lineRule="auto"/>
        <w:rPr>
          <w:rFonts w:cs="Arial"/>
          <w:color w:val="343434"/>
          <w:szCs w:val="28"/>
          <w:lang w:val="en-US"/>
        </w:rPr>
      </w:pPr>
    </w:p>
    <w:p w14:paraId="7C959EAB" w14:textId="77777777" w:rsidR="00A97F31" w:rsidRDefault="00A97F31" w:rsidP="00A97F31">
      <w:pPr>
        <w:widowControl w:val="0"/>
        <w:autoSpaceDE w:val="0"/>
        <w:autoSpaceDN w:val="0"/>
        <w:adjustRightInd w:val="0"/>
        <w:spacing w:line="276" w:lineRule="auto"/>
        <w:ind w:left="-567"/>
        <w:rPr>
          <w:rFonts w:cs="Arial"/>
          <w:color w:val="343434"/>
          <w:szCs w:val="28"/>
          <w:lang w:val="en-US"/>
        </w:rPr>
      </w:pPr>
    </w:p>
    <w:p w14:paraId="29D1906D" w14:textId="1CD3D4E2" w:rsidR="00236832" w:rsidRPr="00A97F31" w:rsidRDefault="00236832" w:rsidP="003E377A">
      <w:pPr>
        <w:widowControl w:val="0"/>
        <w:autoSpaceDE w:val="0"/>
        <w:autoSpaceDN w:val="0"/>
        <w:adjustRightInd w:val="0"/>
        <w:spacing w:line="276" w:lineRule="auto"/>
        <w:rPr>
          <w:rFonts w:cs="Arial"/>
          <w:szCs w:val="28"/>
        </w:rPr>
      </w:pPr>
    </w:p>
    <w:p w14:paraId="25EFF004" w14:textId="2955905A" w:rsidR="00236832" w:rsidRPr="00236832" w:rsidRDefault="00236832" w:rsidP="00A97F31">
      <w:pPr>
        <w:widowControl w:val="0"/>
        <w:autoSpaceDE w:val="0"/>
        <w:autoSpaceDN w:val="0"/>
        <w:adjustRightInd w:val="0"/>
        <w:spacing w:line="276" w:lineRule="auto"/>
        <w:rPr>
          <w:rFonts w:cs="Georgia"/>
          <w:szCs w:val="28"/>
        </w:rPr>
      </w:pPr>
    </w:p>
    <w:p w14:paraId="2C0DD586" w14:textId="77777777" w:rsidR="00CA26B4" w:rsidRDefault="00CA26B4">
      <w:pPr>
        <w:rPr>
          <w:rFonts w:eastAsiaTheme="majorEastAsia" w:cstheme="majorBidi"/>
          <w:b/>
          <w:bCs/>
          <w:color w:val="1F497D" w:themeColor="text2"/>
          <w:sz w:val="36"/>
          <w:szCs w:val="32"/>
        </w:rPr>
      </w:pPr>
      <w:bookmarkStart w:id="27" w:name="_Toc295991121"/>
      <w:r>
        <w:br w:type="page"/>
      </w:r>
    </w:p>
    <w:p w14:paraId="55E172D2" w14:textId="075A3E1F" w:rsidR="0021629E" w:rsidRPr="00DC2C28" w:rsidRDefault="000727F7" w:rsidP="00C827EE">
      <w:pPr>
        <w:pStyle w:val="Heading1"/>
      </w:pPr>
      <w:bookmarkStart w:id="28" w:name="_Toc322785901"/>
      <w:r w:rsidRPr="00DC2C28">
        <w:lastRenderedPageBreak/>
        <w:t>Onl</w:t>
      </w:r>
      <w:r w:rsidR="001531F6" w:rsidRPr="00DC2C28">
        <w:t xml:space="preserve">ine </w:t>
      </w:r>
      <w:r w:rsidR="00F348A0" w:rsidRPr="00DC2C28">
        <w:t>c</w:t>
      </w:r>
      <w:r w:rsidR="001531F6" w:rsidRPr="00DC2C28">
        <w:t xml:space="preserve">ourse </w:t>
      </w:r>
      <w:r w:rsidR="00F348A0" w:rsidRPr="00DC2C28">
        <w:t>u</w:t>
      </w:r>
      <w:r w:rsidR="001531F6" w:rsidRPr="00DC2C28">
        <w:t>pdate</w:t>
      </w:r>
      <w:bookmarkEnd w:id="27"/>
      <w:bookmarkEnd w:id="28"/>
    </w:p>
    <w:p w14:paraId="7A8502BC" w14:textId="77777777" w:rsidR="00C4200B" w:rsidRDefault="00C4200B" w:rsidP="00FF2291">
      <w:pPr>
        <w:spacing w:line="276" w:lineRule="auto"/>
      </w:pPr>
    </w:p>
    <w:p w14:paraId="1F232138" w14:textId="7C494F23" w:rsidR="000D14CE" w:rsidRPr="00E91BBA" w:rsidRDefault="003E377A" w:rsidP="00E91BBA">
      <w:pPr>
        <w:spacing w:line="276" w:lineRule="auto"/>
        <w:rPr>
          <w:rFonts w:cs="Arial"/>
          <w:b/>
          <w:szCs w:val="28"/>
        </w:rPr>
      </w:pPr>
      <w:r w:rsidRPr="00E91BBA">
        <w:rPr>
          <w:rFonts w:cs="Arial"/>
          <w:szCs w:val="28"/>
        </w:rPr>
        <w:t>Child Protection – indicators of abuse</w:t>
      </w:r>
    </w:p>
    <w:p w14:paraId="16B570FF" w14:textId="77777777" w:rsidR="000D14CE" w:rsidRPr="00E91BBA" w:rsidRDefault="000D14CE" w:rsidP="00E91BBA">
      <w:pPr>
        <w:spacing w:line="276" w:lineRule="auto"/>
        <w:rPr>
          <w:rFonts w:cs="Arial"/>
          <w:szCs w:val="28"/>
        </w:rPr>
      </w:pPr>
    </w:p>
    <w:p w14:paraId="22F86BE8" w14:textId="77777777" w:rsidR="003E377A" w:rsidRPr="00E91BBA" w:rsidRDefault="003E377A" w:rsidP="00E91BBA">
      <w:pPr>
        <w:spacing w:line="276" w:lineRule="auto"/>
        <w:rPr>
          <w:rFonts w:cs="Arial"/>
          <w:color w:val="444444"/>
          <w:szCs w:val="28"/>
          <w:lang w:val="en-US"/>
        </w:rPr>
      </w:pPr>
      <w:r w:rsidRPr="00E91BBA">
        <w:rPr>
          <w:rFonts w:cs="Arial"/>
          <w:color w:val="444444"/>
          <w:szCs w:val="28"/>
          <w:lang w:val="en-US"/>
        </w:rPr>
        <w:t>It is important that people working with children are aware of the indicators of abuse and have the confidence to respond to any indication that a child may have been abused.</w:t>
      </w:r>
    </w:p>
    <w:p w14:paraId="581A24AA" w14:textId="77777777" w:rsidR="003E377A" w:rsidRPr="00E91BBA" w:rsidRDefault="003E377A" w:rsidP="00E91BBA">
      <w:pPr>
        <w:widowControl w:val="0"/>
        <w:autoSpaceDE w:val="0"/>
        <w:autoSpaceDN w:val="0"/>
        <w:adjustRightInd w:val="0"/>
        <w:spacing w:line="276" w:lineRule="auto"/>
        <w:rPr>
          <w:rFonts w:cs="Arial"/>
          <w:color w:val="444444"/>
          <w:szCs w:val="28"/>
          <w:lang w:val="en-US"/>
        </w:rPr>
      </w:pPr>
    </w:p>
    <w:p w14:paraId="40EF49AA" w14:textId="77777777" w:rsidR="003E377A" w:rsidRPr="00E91BBA" w:rsidRDefault="003E377A" w:rsidP="00E91BBA">
      <w:pPr>
        <w:widowControl w:val="0"/>
        <w:autoSpaceDE w:val="0"/>
        <w:autoSpaceDN w:val="0"/>
        <w:adjustRightInd w:val="0"/>
        <w:spacing w:line="276" w:lineRule="auto"/>
        <w:rPr>
          <w:rFonts w:cs="Arial"/>
          <w:color w:val="444444"/>
          <w:szCs w:val="28"/>
          <w:lang w:val="en-US"/>
        </w:rPr>
      </w:pPr>
      <w:r w:rsidRPr="00E91BBA">
        <w:rPr>
          <w:rFonts w:cs="Arial"/>
          <w:color w:val="444444"/>
          <w:szCs w:val="28"/>
          <w:lang w:val="en-US"/>
        </w:rPr>
        <w:t>Some indicators of child abuse are:</w:t>
      </w:r>
    </w:p>
    <w:p w14:paraId="7DFD7A2D" w14:textId="77777777" w:rsidR="003E377A" w:rsidRPr="00E91BBA" w:rsidRDefault="003E377A" w:rsidP="00E91BBA">
      <w:pPr>
        <w:widowControl w:val="0"/>
        <w:autoSpaceDE w:val="0"/>
        <w:autoSpaceDN w:val="0"/>
        <w:adjustRightInd w:val="0"/>
        <w:spacing w:line="276" w:lineRule="auto"/>
        <w:rPr>
          <w:rFonts w:cs="Arial"/>
          <w:color w:val="444444"/>
          <w:szCs w:val="28"/>
          <w:lang w:val="en-US"/>
        </w:rPr>
      </w:pPr>
    </w:p>
    <w:p w14:paraId="36E9D680" w14:textId="77777777" w:rsidR="003E377A" w:rsidRPr="00E91BBA" w:rsidRDefault="003E377A" w:rsidP="00E91BBA">
      <w:pPr>
        <w:pStyle w:val="ListParagraph"/>
        <w:numPr>
          <w:ilvl w:val="0"/>
          <w:numId w:val="44"/>
        </w:numPr>
        <w:tabs>
          <w:tab w:val="left" w:pos="220"/>
          <w:tab w:val="left" w:pos="720"/>
        </w:tabs>
        <w:autoSpaceDE w:val="0"/>
        <w:autoSpaceDN w:val="0"/>
        <w:adjustRightInd w:val="0"/>
        <w:spacing w:line="276" w:lineRule="auto"/>
        <w:rPr>
          <w:rFonts w:cs="Arial"/>
          <w:color w:val="444444"/>
          <w:szCs w:val="28"/>
          <w:lang w:val="en-US"/>
        </w:rPr>
      </w:pPr>
      <w:r w:rsidRPr="00E91BBA">
        <w:rPr>
          <w:rFonts w:cs="Arial"/>
          <w:color w:val="444444"/>
          <w:szCs w:val="28"/>
          <w:lang w:val="en-US"/>
        </w:rPr>
        <w:t>Bruising, particularly in the face, head or neck region</w:t>
      </w:r>
    </w:p>
    <w:p w14:paraId="43D6BAE0" w14:textId="77777777" w:rsidR="003E377A" w:rsidRPr="00E91BBA" w:rsidRDefault="003E377A" w:rsidP="00E91BBA">
      <w:pPr>
        <w:pStyle w:val="ListParagraph"/>
        <w:numPr>
          <w:ilvl w:val="0"/>
          <w:numId w:val="44"/>
        </w:numPr>
        <w:tabs>
          <w:tab w:val="left" w:pos="220"/>
          <w:tab w:val="left" w:pos="720"/>
        </w:tabs>
        <w:autoSpaceDE w:val="0"/>
        <w:autoSpaceDN w:val="0"/>
        <w:adjustRightInd w:val="0"/>
        <w:spacing w:line="276" w:lineRule="auto"/>
        <w:rPr>
          <w:rFonts w:cs="Arial"/>
          <w:color w:val="444444"/>
          <w:szCs w:val="28"/>
          <w:lang w:val="en-US"/>
        </w:rPr>
      </w:pPr>
      <w:r w:rsidRPr="00E91BBA">
        <w:rPr>
          <w:rFonts w:cs="Arial"/>
          <w:color w:val="444444"/>
          <w:szCs w:val="28"/>
          <w:lang w:val="en-US"/>
        </w:rPr>
        <w:t>Injury left untreated</w:t>
      </w:r>
    </w:p>
    <w:p w14:paraId="1FCBFD11" w14:textId="77777777" w:rsidR="003E377A" w:rsidRPr="00E91BBA" w:rsidRDefault="003E377A" w:rsidP="00E91BBA">
      <w:pPr>
        <w:pStyle w:val="ListParagraph"/>
        <w:numPr>
          <w:ilvl w:val="0"/>
          <w:numId w:val="44"/>
        </w:numPr>
        <w:tabs>
          <w:tab w:val="left" w:pos="220"/>
          <w:tab w:val="left" w:pos="720"/>
        </w:tabs>
        <w:autoSpaceDE w:val="0"/>
        <w:autoSpaceDN w:val="0"/>
        <w:adjustRightInd w:val="0"/>
        <w:spacing w:line="276" w:lineRule="auto"/>
        <w:rPr>
          <w:rFonts w:cs="Arial"/>
          <w:color w:val="444444"/>
          <w:szCs w:val="28"/>
          <w:lang w:val="en-US"/>
        </w:rPr>
      </w:pPr>
      <w:r w:rsidRPr="00E91BBA">
        <w:rPr>
          <w:rFonts w:cs="Arial"/>
          <w:color w:val="444444"/>
          <w:szCs w:val="28"/>
          <w:lang w:val="en-US"/>
        </w:rPr>
        <w:t>Differing versions of how an injury occurred</w:t>
      </w:r>
    </w:p>
    <w:p w14:paraId="6FB838E9" w14:textId="77777777" w:rsidR="003E377A" w:rsidRPr="00E91BBA" w:rsidRDefault="003E377A" w:rsidP="00E91BBA">
      <w:pPr>
        <w:pStyle w:val="ListParagraph"/>
        <w:numPr>
          <w:ilvl w:val="0"/>
          <w:numId w:val="44"/>
        </w:numPr>
        <w:tabs>
          <w:tab w:val="left" w:pos="220"/>
          <w:tab w:val="left" w:pos="720"/>
        </w:tabs>
        <w:autoSpaceDE w:val="0"/>
        <w:autoSpaceDN w:val="0"/>
        <w:adjustRightInd w:val="0"/>
        <w:spacing w:line="276" w:lineRule="auto"/>
        <w:rPr>
          <w:rFonts w:cs="Arial"/>
          <w:color w:val="444444"/>
          <w:szCs w:val="28"/>
          <w:lang w:val="en-US"/>
        </w:rPr>
      </w:pPr>
      <w:r w:rsidRPr="00E91BBA">
        <w:rPr>
          <w:rFonts w:cs="Arial"/>
          <w:color w:val="444444"/>
          <w:szCs w:val="28"/>
          <w:lang w:val="en-US"/>
        </w:rPr>
        <w:t>Child/relative advising of abuse</w:t>
      </w:r>
    </w:p>
    <w:p w14:paraId="096C2448" w14:textId="77777777" w:rsidR="003E377A" w:rsidRPr="00E91BBA" w:rsidRDefault="003E377A" w:rsidP="00E91BBA">
      <w:pPr>
        <w:pStyle w:val="ListParagraph"/>
        <w:numPr>
          <w:ilvl w:val="0"/>
          <w:numId w:val="44"/>
        </w:numPr>
        <w:tabs>
          <w:tab w:val="left" w:pos="220"/>
          <w:tab w:val="left" w:pos="720"/>
        </w:tabs>
        <w:autoSpaceDE w:val="0"/>
        <w:autoSpaceDN w:val="0"/>
        <w:adjustRightInd w:val="0"/>
        <w:spacing w:line="276" w:lineRule="auto"/>
        <w:rPr>
          <w:rFonts w:cs="Arial"/>
          <w:color w:val="444444"/>
          <w:szCs w:val="28"/>
          <w:lang w:val="en-US"/>
        </w:rPr>
      </w:pPr>
      <w:r w:rsidRPr="00E91BBA">
        <w:rPr>
          <w:rFonts w:cs="Arial"/>
          <w:color w:val="444444"/>
          <w:szCs w:val="28"/>
          <w:lang w:val="en-US"/>
        </w:rPr>
        <w:t>A child, referring to someone else being abused, may mean him/herself</w:t>
      </w:r>
    </w:p>
    <w:p w14:paraId="14B88559" w14:textId="77777777" w:rsidR="003E377A" w:rsidRPr="00E91BBA" w:rsidRDefault="003E377A" w:rsidP="00E91BBA">
      <w:pPr>
        <w:pStyle w:val="ListParagraph"/>
        <w:numPr>
          <w:ilvl w:val="0"/>
          <w:numId w:val="44"/>
        </w:numPr>
        <w:tabs>
          <w:tab w:val="left" w:pos="220"/>
          <w:tab w:val="left" w:pos="720"/>
        </w:tabs>
        <w:autoSpaceDE w:val="0"/>
        <w:autoSpaceDN w:val="0"/>
        <w:adjustRightInd w:val="0"/>
        <w:spacing w:line="276" w:lineRule="auto"/>
        <w:rPr>
          <w:rFonts w:cs="Arial"/>
          <w:color w:val="444444"/>
          <w:szCs w:val="28"/>
          <w:lang w:val="en-US"/>
        </w:rPr>
      </w:pPr>
      <w:r w:rsidRPr="00E91BBA">
        <w:rPr>
          <w:rFonts w:cs="Arial"/>
          <w:color w:val="444444"/>
          <w:szCs w:val="28"/>
          <w:lang w:val="en-US"/>
        </w:rPr>
        <w:t xml:space="preserve">Sexual </w:t>
      </w:r>
      <w:proofErr w:type="spellStart"/>
      <w:r w:rsidRPr="00E91BBA">
        <w:rPr>
          <w:rFonts w:cs="Arial"/>
          <w:color w:val="444444"/>
          <w:szCs w:val="28"/>
          <w:lang w:val="en-US"/>
        </w:rPr>
        <w:t>behaviour</w:t>
      </w:r>
      <w:proofErr w:type="spellEnd"/>
      <w:r w:rsidRPr="00E91BBA">
        <w:rPr>
          <w:rFonts w:cs="Arial"/>
          <w:color w:val="444444"/>
          <w:szCs w:val="28"/>
          <w:lang w:val="en-US"/>
        </w:rPr>
        <w:t xml:space="preserve"> which is inappropriate for the age of the child</w:t>
      </w:r>
    </w:p>
    <w:p w14:paraId="05E05ABD" w14:textId="77777777" w:rsidR="003E377A" w:rsidRPr="00E91BBA" w:rsidRDefault="003E377A" w:rsidP="00E91BBA">
      <w:pPr>
        <w:pStyle w:val="ListParagraph"/>
        <w:numPr>
          <w:ilvl w:val="0"/>
          <w:numId w:val="44"/>
        </w:numPr>
        <w:tabs>
          <w:tab w:val="left" w:pos="220"/>
          <w:tab w:val="left" w:pos="720"/>
        </w:tabs>
        <w:autoSpaceDE w:val="0"/>
        <w:autoSpaceDN w:val="0"/>
        <w:adjustRightInd w:val="0"/>
        <w:spacing w:line="276" w:lineRule="auto"/>
        <w:rPr>
          <w:rFonts w:cs="Arial"/>
          <w:color w:val="444444"/>
          <w:szCs w:val="28"/>
          <w:lang w:val="en-US"/>
        </w:rPr>
      </w:pPr>
      <w:r w:rsidRPr="00E91BBA">
        <w:rPr>
          <w:rFonts w:cs="Arial"/>
          <w:color w:val="444444"/>
          <w:szCs w:val="28"/>
          <w:lang w:val="en-US"/>
        </w:rPr>
        <w:t>Nightmares/bedwetting/going to bed fully clothed</w:t>
      </w:r>
    </w:p>
    <w:p w14:paraId="0B05A901" w14:textId="77777777" w:rsidR="003E377A" w:rsidRPr="00E91BBA" w:rsidRDefault="003E377A" w:rsidP="00E91BBA">
      <w:pPr>
        <w:pStyle w:val="ListParagraph"/>
        <w:numPr>
          <w:ilvl w:val="0"/>
          <w:numId w:val="44"/>
        </w:numPr>
        <w:tabs>
          <w:tab w:val="left" w:pos="220"/>
          <w:tab w:val="left" w:pos="720"/>
        </w:tabs>
        <w:autoSpaceDE w:val="0"/>
        <w:autoSpaceDN w:val="0"/>
        <w:adjustRightInd w:val="0"/>
        <w:spacing w:line="276" w:lineRule="auto"/>
        <w:rPr>
          <w:rFonts w:cs="Arial"/>
          <w:color w:val="444444"/>
          <w:szCs w:val="28"/>
          <w:lang w:val="en-US"/>
        </w:rPr>
      </w:pPr>
      <w:r w:rsidRPr="00E91BBA">
        <w:rPr>
          <w:rFonts w:cs="Arial"/>
          <w:color w:val="444444"/>
          <w:szCs w:val="28"/>
          <w:lang w:val="en-US"/>
        </w:rPr>
        <w:t>A high level of distrust of other people</w:t>
      </w:r>
    </w:p>
    <w:p w14:paraId="73314282" w14:textId="77777777" w:rsidR="003E377A" w:rsidRPr="00E91BBA" w:rsidRDefault="003E377A" w:rsidP="00E91BBA">
      <w:pPr>
        <w:pStyle w:val="ListParagraph"/>
        <w:numPr>
          <w:ilvl w:val="0"/>
          <w:numId w:val="44"/>
        </w:numPr>
        <w:tabs>
          <w:tab w:val="left" w:pos="220"/>
          <w:tab w:val="left" w:pos="720"/>
        </w:tabs>
        <w:autoSpaceDE w:val="0"/>
        <w:autoSpaceDN w:val="0"/>
        <w:adjustRightInd w:val="0"/>
        <w:spacing w:line="276" w:lineRule="auto"/>
        <w:rPr>
          <w:rFonts w:cs="Arial"/>
          <w:color w:val="444444"/>
          <w:szCs w:val="28"/>
          <w:lang w:val="en-US"/>
        </w:rPr>
      </w:pPr>
      <w:r w:rsidRPr="00E91BBA">
        <w:rPr>
          <w:rFonts w:cs="Arial"/>
          <w:color w:val="444444"/>
          <w:szCs w:val="28"/>
          <w:lang w:val="en-US"/>
        </w:rPr>
        <w:t>An inability to relate well with adults and/or children</w:t>
      </w:r>
    </w:p>
    <w:p w14:paraId="43D16971" w14:textId="77777777" w:rsidR="003E377A" w:rsidRPr="00E91BBA" w:rsidRDefault="003E377A" w:rsidP="00E91BBA">
      <w:pPr>
        <w:pStyle w:val="ListParagraph"/>
        <w:numPr>
          <w:ilvl w:val="0"/>
          <w:numId w:val="44"/>
        </w:numPr>
        <w:tabs>
          <w:tab w:val="left" w:pos="220"/>
          <w:tab w:val="left" w:pos="720"/>
        </w:tabs>
        <w:autoSpaceDE w:val="0"/>
        <w:autoSpaceDN w:val="0"/>
        <w:adjustRightInd w:val="0"/>
        <w:spacing w:line="276" w:lineRule="auto"/>
        <w:rPr>
          <w:rFonts w:cs="Arial"/>
          <w:color w:val="444444"/>
          <w:szCs w:val="28"/>
          <w:lang w:val="en-US"/>
        </w:rPr>
      </w:pPr>
      <w:r w:rsidRPr="00E91BBA">
        <w:rPr>
          <w:rFonts w:cs="Arial"/>
          <w:color w:val="444444"/>
          <w:szCs w:val="28"/>
          <w:lang w:val="en-US"/>
        </w:rPr>
        <w:t xml:space="preserve">Extreme attention seeking </w:t>
      </w:r>
      <w:proofErr w:type="spellStart"/>
      <w:r w:rsidRPr="00E91BBA">
        <w:rPr>
          <w:rFonts w:cs="Arial"/>
          <w:color w:val="444444"/>
          <w:szCs w:val="28"/>
          <w:lang w:val="en-US"/>
        </w:rPr>
        <w:t>behaviour</w:t>
      </w:r>
      <w:proofErr w:type="spellEnd"/>
      <w:r w:rsidRPr="00E91BBA">
        <w:rPr>
          <w:rFonts w:cs="Arial"/>
          <w:color w:val="444444"/>
          <w:szCs w:val="28"/>
          <w:lang w:val="en-US"/>
        </w:rPr>
        <w:t xml:space="preserve">, disruptive or aggressive </w:t>
      </w:r>
      <w:proofErr w:type="spellStart"/>
      <w:r w:rsidRPr="00E91BBA">
        <w:rPr>
          <w:rFonts w:cs="Arial"/>
          <w:color w:val="444444"/>
          <w:szCs w:val="28"/>
          <w:lang w:val="en-US"/>
        </w:rPr>
        <w:t>behaviour</w:t>
      </w:r>
      <w:proofErr w:type="spellEnd"/>
      <w:r w:rsidRPr="00E91BBA">
        <w:rPr>
          <w:rFonts w:cs="Arial"/>
          <w:color w:val="444444"/>
          <w:szCs w:val="28"/>
          <w:lang w:val="en-US"/>
        </w:rPr>
        <w:t xml:space="preserve"> and bullying</w:t>
      </w:r>
    </w:p>
    <w:p w14:paraId="53C6E366" w14:textId="77777777" w:rsidR="003E377A" w:rsidRPr="00E91BBA" w:rsidRDefault="003E377A" w:rsidP="00E91BBA">
      <w:pPr>
        <w:pStyle w:val="ListParagraph"/>
        <w:numPr>
          <w:ilvl w:val="0"/>
          <w:numId w:val="44"/>
        </w:numPr>
        <w:tabs>
          <w:tab w:val="left" w:pos="220"/>
          <w:tab w:val="left" w:pos="720"/>
        </w:tabs>
        <w:autoSpaceDE w:val="0"/>
        <w:autoSpaceDN w:val="0"/>
        <w:adjustRightInd w:val="0"/>
        <w:spacing w:line="276" w:lineRule="auto"/>
        <w:rPr>
          <w:rFonts w:cs="Arial"/>
          <w:color w:val="444444"/>
          <w:szCs w:val="28"/>
          <w:lang w:val="en-US"/>
        </w:rPr>
      </w:pPr>
      <w:r w:rsidRPr="00E91BBA">
        <w:rPr>
          <w:rFonts w:cs="Arial"/>
          <w:color w:val="444444"/>
          <w:szCs w:val="28"/>
          <w:lang w:val="en-US"/>
        </w:rPr>
        <w:t>Seeking indiscriminate or inappropriate adult affection</w:t>
      </w:r>
    </w:p>
    <w:p w14:paraId="2701A37E" w14:textId="77777777" w:rsidR="003E377A" w:rsidRPr="00E91BBA" w:rsidRDefault="003E377A" w:rsidP="00E91BBA">
      <w:pPr>
        <w:widowControl w:val="0"/>
        <w:autoSpaceDE w:val="0"/>
        <w:autoSpaceDN w:val="0"/>
        <w:adjustRightInd w:val="0"/>
        <w:spacing w:line="276" w:lineRule="auto"/>
        <w:rPr>
          <w:rFonts w:cs="Arial"/>
          <w:color w:val="444444"/>
          <w:szCs w:val="28"/>
          <w:lang w:val="en-US"/>
        </w:rPr>
      </w:pPr>
    </w:p>
    <w:p w14:paraId="64B86869" w14:textId="5CFBC6B1" w:rsidR="003E377A" w:rsidRPr="00E91BBA" w:rsidRDefault="003E377A" w:rsidP="00E91BBA">
      <w:pPr>
        <w:widowControl w:val="0"/>
        <w:autoSpaceDE w:val="0"/>
        <w:autoSpaceDN w:val="0"/>
        <w:adjustRightInd w:val="0"/>
        <w:spacing w:line="276" w:lineRule="auto"/>
        <w:rPr>
          <w:rFonts w:cs="Arial"/>
          <w:color w:val="444444"/>
          <w:szCs w:val="28"/>
          <w:lang w:val="en-US"/>
        </w:rPr>
      </w:pPr>
      <w:r w:rsidRPr="00E91BBA">
        <w:rPr>
          <w:rFonts w:cs="Arial"/>
          <w:color w:val="444444"/>
          <w:szCs w:val="28"/>
          <w:lang w:val="en-US"/>
        </w:rPr>
        <w:t>The presence of one indicator does not necessarily suggest that a child is the subject of abuse. People working with children need to consider the context in which the indicators are observed and use common sense.</w:t>
      </w:r>
      <w:r w:rsidR="00E91BBA" w:rsidRPr="00E91BBA">
        <w:rPr>
          <w:rFonts w:cs="Arial"/>
          <w:color w:val="444444"/>
          <w:szCs w:val="28"/>
          <w:lang w:val="en-US"/>
        </w:rPr>
        <w:t xml:space="preserve"> </w:t>
      </w:r>
      <w:r w:rsidRPr="00E91BBA">
        <w:rPr>
          <w:rFonts w:cs="Arial"/>
          <w:color w:val="444444"/>
          <w:szCs w:val="28"/>
          <w:lang w:val="en-US"/>
        </w:rPr>
        <w:t>If you feel any doubt ring and consult with the child protection authorities.</w:t>
      </w:r>
    </w:p>
    <w:p w14:paraId="118A779D" w14:textId="77777777" w:rsidR="003E377A" w:rsidRPr="00E91BBA" w:rsidRDefault="003E377A" w:rsidP="00E91BBA">
      <w:pPr>
        <w:spacing w:line="276" w:lineRule="auto"/>
        <w:rPr>
          <w:rFonts w:cs="Arial"/>
          <w:color w:val="444444"/>
          <w:szCs w:val="28"/>
          <w:lang w:val="en-US"/>
        </w:rPr>
      </w:pPr>
    </w:p>
    <w:p w14:paraId="485DB036" w14:textId="7122C2B7" w:rsidR="00D0378E" w:rsidRPr="00090179" w:rsidRDefault="00090179" w:rsidP="00E91BBA">
      <w:pPr>
        <w:spacing w:line="276" w:lineRule="auto"/>
        <w:rPr>
          <w:rFonts w:cs="Arial"/>
          <w:szCs w:val="28"/>
        </w:rPr>
      </w:pPr>
      <w:r w:rsidRPr="00E91BBA">
        <w:rPr>
          <w:rFonts w:cs="Arial"/>
          <w:color w:val="444444"/>
          <w:szCs w:val="28"/>
          <w:lang w:val="en-US"/>
        </w:rPr>
        <w:t xml:space="preserve">To access the free online </w:t>
      </w:r>
      <w:r w:rsidR="00E91BBA" w:rsidRPr="00E91BBA">
        <w:rPr>
          <w:rFonts w:cs="Arial"/>
          <w:color w:val="444444"/>
          <w:szCs w:val="28"/>
          <w:lang w:val="en-US"/>
        </w:rPr>
        <w:t>child protection</w:t>
      </w:r>
      <w:r w:rsidRPr="00E91BBA">
        <w:rPr>
          <w:rFonts w:cs="Arial"/>
          <w:color w:val="444444"/>
          <w:szCs w:val="28"/>
          <w:lang w:val="en-US"/>
        </w:rPr>
        <w:t xml:space="preserve"> course go to </w:t>
      </w:r>
      <w:hyperlink r:id="rId21" w:history="1">
        <w:r w:rsidRPr="00E91BBA">
          <w:rPr>
            <w:rStyle w:val="Hyperlink"/>
            <w:rFonts w:cs="Arial"/>
            <w:szCs w:val="28"/>
            <w:lang w:val="en-US"/>
          </w:rPr>
          <w:t>http://learning.ausport.gov.au</w:t>
        </w:r>
      </w:hyperlink>
      <w:r>
        <w:rPr>
          <w:rFonts w:cs="Arial"/>
          <w:color w:val="444444"/>
          <w:szCs w:val="28"/>
          <w:lang w:val="en-US"/>
        </w:rPr>
        <w:t xml:space="preserve"> </w:t>
      </w:r>
    </w:p>
    <w:p w14:paraId="22F190F1" w14:textId="1A72DED9" w:rsidR="00390AD2" w:rsidRPr="00090179" w:rsidRDefault="00390AD2" w:rsidP="00090179">
      <w:pPr>
        <w:spacing w:line="276" w:lineRule="auto"/>
        <w:rPr>
          <w:rFonts w:cs="Arial"/>
          <w:szCs w:val="28"/>
        </w:rPr>
      </w:pPr>
    </w:p>
    <w:p w14:paraId="12C91B24" w14:textId="77777777" w:rsidR="00CA26B4" w:rsidRDefault="00CA26B4">
      <w:pPr>
        <w:rPr>
          <w:rFonts w:eastAsiaTheme="majorEastAsia" w:cstheme="majorBidi"/>
          <w:b/>
          <w:bCs/>
          <w:color w:val="1F497D" w:themeColor="text2"/>
          <w:sz w:val="36"/>
          <w:szCs w:val="32"/>
        </w:rPr>
      </w:pPr>
      <w:bookmarkStart w:id="29" w:name="_Toc295991122"/>
      <w:r>
        <w:br w:type="page"/>
      </w:r>
    </w:p>
    <w:p w14:paraId="28523436" w14:textId="6FC46FAD" w:rsidR="00A64DE5" w:rsidRPr="00DC2C28" w:rsidRDefault="001531F6" w:rsidP="00A80A24">
      <w:pPr>
        <w:pStyle w:val="Heading1"/>
      </w:pPr>
      <w:bookmarkStart w:id="30" w:name="_Toc322785902"/>
      <w:r w:rsidRPr="00DC2C28">
        <w:lastRenderedPageBreak/>
        <w:t xml:space="preserve">Resource </w:t>
      </w:r>
      <w:r w:rsidR="00F348A0" w:rsidRPr="00DC2C28">
        <w:t>p</w:t>
      </w:r>
      <w:r w:rsidRPr="00DC2C28">
        <w:t>rofile</w:t>
      </w:r>
      <w:bookmarkEnd w:id="29"/>
      <w:r w:rsidR="00A80A24" w:rsidRPr="00DC2C28">
        <w:t xml:space="preserve"> – the Complaints Flowchart</w:t>
      </w:r>
      <w:bookmarkEnd w:id="30"/>
    </w:p>
    <w:p w14:paraId="656B87ED" w14:textId="77777777" w:rsidR="00227FF3" w:rsidRPr="000F563D" w:rsidRDefault="00227FF3" w:rsidP="00FF2291">
      <w:pPr>
        <w:spacing w:line="276" w:lineRule="auto"/>
        <w:rPr>
          <w:b/>
        </w:rPr>
      </w:pPr>
    </w:p>
    <w:p w14:paraId="3E11BB45" w14:textId="3E4D0654" w:rsidR="001726F7" w:rsidRDefault="00A80A24" w:rsidP="00CB4CEB">
      <w:pPr>
        <w:widowControl w:val="0"/>
        <w:autoSpaceDE w:val="0"/>
        <w:autoSpaceDN w:val="0"/>
        <w:adjustRightInd w:val="0"/>
        <w:spacing w:line="276" w:lineRule="auto"/>
        <w:rPr>
          <w:rFonts w:cs="Times New Roman"/>
          <w:szCs w:val="28"/>
          <w:lang w:val="en-US"/>
        </w:rPr>
      </w:pPr>
      <w:r>
        <w:rPr>
          <w:rFonts w:cs="Times New Roman"/>
          <w:szCs w:val="28"/>
          <w:lang w:val="en-US"/>
        </w:rPr>
        <w:t xml:space="preserve">The Complaint Flowchart has been one of the most useful and downloaded resources on Play by the Rules for years. </w:t>
      </w:r>
      <w:r w:rsidR="00CB4CEB" w:rsidRPr="00CB4CEB">
        <w:rPr>
          <w:rFonts w:cs="Times New Roman"/>
          <w:szCs w:val="28"/>
          <w:lang w:val="en-US"/>
        </w:rPr>
        <w:t>If you need information, advice, to make a complaint or to raise a concern in relation to inappropriate</w:t>
      </w:r>
      <w:r w:rsidR="00CB4CEB">
        <w:rPr>
          <w:rFonts w:cs="Times New Roman"/>
          <w:szCs w:val="28"/>
          <w:lang w:val="en-US"/>
        </w:rPr>
        <w:t xml:space="preserve"> </w:t>
      </w:r>
      <w:proofErr w:type="spellStart"/>
      <w:r w:rsidR="00CB4CEB" w:rsidRPr="00CB4CEB">
        <w:rPr>
          <w:rFonts w:cs="Times New Roman"/>
          <w:szCs w:val="28"/>
          <w:lang w:val="en-US"/>
        </w:rPr>
        <w:t>behaviour</w:t>
      </w:r>
      <w:proofErr w:type="spellEnd"/>
      <w:r w:rsidR="00CB4CEB" w:rsidRPr="00CB4CEB">
        <w:rPr>
          <w:rFonts w:cs="Times New Roman"/>
          <w:szCs w:val="28"/>
          <w:lang w:val="en-US"/>
        </w:rPr>
        <w:t xml:space="preserve"> in sport (such as harassment, discrimination or abuse), this chart may assist in working out who to</w:t>
      </w:r>
      <w:r w:rsidR="00CB4CEB">
        <w:rPr>
          <w:rFonts w:cs="Times New Roman"/>
          <w:szCs w:val="28"/>
          <w:lang w:val="en-US"/>
        </w:rPr>
        <w:t xml:space="preserve"> </w:t>
      </w:r>
      <w:r w:rsidR="00CB4CEB" w:rsidRPr="00CB4CEB">
        <w:rPr>
          <w:rFonts w:cs="Times New Roman"/>
          <w:szCs w:val="28"/>
          <w:lang w:val="en-US"/>
        </w:rPr>
        <w:t>contact and how. Start at the level (club, state</w:t>
      </w:r>
      <w:r w:rsidR="00CB4CEB">
        <w:rPr>
          <w:rFonts w:cs="Times New Roman"/>
          <w:szCs w:val="28"/>
          <w:lang w:val="en-US"/>
        </w:rPr>
        <w:t xml:space="preserve"> or national) that the incident </w:t>
      </w:r>
      <w:r w:rsidR="00CB4CEB" w:rsidRPr="00CB4CEB">
        <w:rPr>
          <w:rFonts w:cs="Times New Roman"/>
          <w:szCs w:val="28"/>
          <w:lang w:val="en-US"/>
        </w:rPr>
        <w:t>occurred.</w:t>
      </w:r>
    </w:p>
    <w:p w14:paraId="2BF8A554" w14:textId="77777777" w:rsidR="00A80A24" w:rsidRDefault="00A80A24" w:rsidP="00CB4CEB">
      <w:pPr>
        <w:widowControl w:val="0"/>
        <w:autoSpaceDE w:val="0"/>
        <w:autoSpaceDN w:val="0"/>
        <w:adjustRightInd w:val="0"/>
        <w:spacing w:line="276" w:lineRule="auto"/>
        <w:rPr>
          <w:rFonts w:cs="Times New Roman"/>
          <w:szCs w:val="28"/>
          <w:lang w:val="en-US"/>
        </w:rPr>
      </w:pPr>
    </w:p>
    <w:p w14:paraId="7CEB45B4" w14:textId="5C46B343" w:rsidR="00A80A24" w:rsidRPr="00CB4CEB" w:rsidRDefault="00A80A24" w:rsidP="00CB4CEB">
      <w:pPr>
        <w:widowControl w:val="0"/>
        <w:autoSpaceDE w:val="0"/>
        <w:autoSpaceDN w:val="0"/>
        <w:adjustRightInd w:val="0"/>
        <w:spacing w:line="276" w:lineRule="auto"/>
        <w:rPr>
          <w:rFonts w:cs="Times New Roman"/>
          <w:szCs w:val="28"/>
          <w:lang w:val="en-US"/>
        </w:rPr>
      </w:pPr>
      <w:r>
        <w:rPr>
          <w:rFonts w:cs="Times New Roman"/>
          <w:szCs w:val="28"/>
          <w:lang w:val="en-US"/>
        </w:rPr>
        <w:t xml:space="preserve">Download the Flowchart - </w:t>
      </w:r>
      <w:hyperlink r:id="rId22" w:history="1">
        <w:r w:rsidRPr="00E85ED5">
          <w:rPr>
            <w:rStyle w:val="Hyperlink"/>
            <w:rFonts w:cs="Times New Roman"/>
            <w:szCs w:val="28"/>
            <w:lang w:val="en-US"/>
          </w:rPr>
          <w:t>http://www.playbytherules.net.au/assets/PBTR_complaints_flowchart.pdf</w:t>
        </w:r>
      </w:hyperlink>
      <w:r>
        <w:rPr>
          <w:rFonts w:cs="Times New Roman"/>
          <w:szCs w:val="28"/>
          <w:lang w:val="en-US"/>
        </w:rPr>
        <w:t xml:space="preserve"> </w:t>
      </w:r>
    </w:p>
    <w:p w14:paraId="1CE3D1E8" w14:textId="77777777" w:rsidR="00C827EE" w:rsidRDefault="00C827EE" w:rsidP="00FF2291">
      <w:pPr>
        <w:spacing w:line="276" w:lineRule="auto"/>
        <w:rPr>
          <w:rFonts w:cs="Arial"/>
        </w:rPr>
      </w:pPr>
    </w:p>
    <w:p w14:paraId="0D87EADE" w14:textId="5EB7FAEF" w:rsidR="00A80A24" w:rsidRPr="00DC2C28" w:rsidRDefault="00C47638" w:rsidP="00A80A24">
      <w:pPr>
        <w:pStyle w:val="Heading1"/>
        <w:rPr>
          <w:rFonts w:cstheme="majorBidi"/>
          <w:sz w:val="36"/>
          <w:szCs w:val="32"/>
        </w:rPr>
      </w:pPr>
      <w:bookmarkStart w:id="31" w:name="_Toc295991123"/>
      <w:bookmarkStart w:id="32" w:name="_Toc311549982"/>
      <w:bookmarkStart w:id="33" w:name="_Toc322785903"/>
      <w:proofErr w:type="gramStart"/>
      <w:r w:rsidRPr="00DC2C28">
        <w:t>Video</w:t>
      </w:r>
      <w:r w:rsidR="00572DF0" w:rsidRPr="00DC2C28">
        <w:t xml:space="preserve"> of the month</w:t>
      </w:r>
      <w:bookmarkEnd w:id="31"/>
      <w:bookmarkEnd w:id="32"/>
      <w:r w:rsidR="00A80A24" w:rsidRPr="00DC2C28">
        <w:t xml:space="preserve"> - Racial discrimination – know</w:t>
      </w:r>
      <w:proofErr w:type="gramEnd"/>
      <w:r w:rsidR="00A80A24" w:rsidRPr="00DC2C28">
        <w:t xml:space="preserve"> your rights.</w:t>
      </w:r>
      <w:bookmarkEnd w:id="33"/>
      <w:r w:rsidR="00A80A24" w:rsidRPr="00DC2C28">
        <w:t xml:space="preserve"> </w:t>
      </w:r>
    </w:p>
    <w:p w14:paraId="5AA5F3F4" w14:textId="77777777" w:rsidR="00A80A24" w:rsidRDefault="00A80A24" w:rsidP="000412A0">
      <w:pPr>
        <w:pStyle w:val="BasicParagraph"/>
        <w:rPr>
          <w:rFonts w:ascii="Arial" w:hAnsi="Arial" w:cs="Arial"/>
          <w:sz w:val="28"/>
          <w:szCs w:val="28"/>
        </w:rPr>
      </w:pPr>
    </w:p>
    <w:p w14:paraId="68072141" w14:textId="4399AEE1" w:rsidR="00A80A24" w:rsidRPr="00A80A24" w:rsidRDefault="00A80A24" w:rsidP="00A80A24">
      <w:pPr>
        <w:widowControl w:val="0"/>
        <w:autoSpaceDE w:val="0"/>
        <w:autoSpaceDN w:val="0"/>
        <w:adjustRightInd w:val="0"/>
        <w:spacing w:line="276" w:lineRule="auto"/>
        <w:rPr>
          <w:rFonts w:cs="Arial"/>
          <w:color w:val="262626"/>
          <w:szCs w:val="28"/>
          <w:lang w:val="en-US"/>
        </w:rPr>
      </w:pPr>
      <w:bookmarkStart w:id="34" w:name="_Toc295991124"/>
      <w:bookmarkStart w:id="35" w:name="_Toc311549983"/>
      <w:r w:rsidRPr="00A80A24">
        <w:rPr>
          <w:rFonts w:cs="Arial"/>
          <w:color w:val="262626"/>
          <w:szCs w:val="28"/>
          <w:lang w:val="en-US"/>
        </w:rPr>
        <w:t>The Racia</w:t>
      </w:r>
      <w:r>
        <w:rPr>
          <w:rFonts w:cs="Arial"/>
          <w:color w:val="262626"/>
          <w:szCs w:val="28"/>
          <w:lang w:val="en-US"/>
        </w:rPr>
        <w:t xml:space="preserve">l Discrimination Act 1975 </w:t>
      </w:r>
      <w:r w:rsidRPr="00A80A24">
        <w:rPr>
          <w:rFonts w:cs="Arial"/>
          <w:color w:val="262626"/>
          <w:szCs w:val="28"/>
          <w:lang w:val="en-US"/>
        </w:rPr>
        <w:t>was a landmark in Australian race relations. It was a legislative expression of a new commitment to multiculturalism and it reflected the ratification by Australia of the International Co</w:t>
      </w:r>
      <w:r w:rsidR="00990628">
        <w:rPr>
          <w:rFonts w:cs="Arial"/>
          <w:color w:val="262626"/>
          <w:szCs w:val="28"/>
          <w:lang w:val="en-US"/>
        </w:rPr>
        <w:t>n</w:t>
      </w:r>
      <w:r w:rsidRPr="00A80A24">
        <w:rPr>
          <w:rFonts w:cs="Arial"/>
          <w:color w:val="262626"/>
          <w:szCs w:val="28"/>
          <w:lang w:val="en-US"/>
        </w:rPr>
        <w:t>vention on the Elimination of All Forms of Racial Discrimination.</w:t>
      </w:r>
    </w:p>
    <w:p w14:paraId="7493AD07" w14:textId="77777777" w:rsidR="00A80A24" w:rsidRPr="00A80A24" w:rsidRDefault="00A80A24" w:rsidP="00A80A24">
      <w:pPr>
        <w:widowControl w:val="0"/>
        <w:autoSpaceDE w:val="0"/>
        <w:autoSpaceDN w:val="0"/>
        <w:adjustRightInd w:val="0"/>
        <w:spacing w:line="276" w:lineRule="auto"/>
        <w:rPr>
          <w:rFonts w:cs="Arial"/>
          <w:color w:val="262626"/>
          <w:szCs w:val="28"/>
          <w:lang w:val="en-US"/>
        </w:rPr>
      </w:pPr>
    </w:p>
    <w:p w14:paraId="6061CD64" w14:textId="77777777" w:rsidR="00A80A24" w:rsidRPr="00A80A24" w:rsidRDefault="00A80A24" w:rsidP="00A80A24">
      <w:pPr>
        <w:widowControl w:val="0"/>
        <w:autoSpaceDE w:val="0"/>
        <w:autoSpaceDN w:val="0"/>
        <w:adjustRightInd w:val="0"/>
        <w:spacing w:line="276" w:lineRule="auto"/>
        <w:rPr>
          <w:rFonts w:cs="Arial"/>
          <w:color w:val="262626"/>
          <w:szCs w:val="28"/>
          <w:lang w:val="en-US"/>
        </w:rPr>
      </w:pPr>
      <w:r w:rsidRPr="00A80A24">
        <w:rPr>
          <w:rFonts w:cs="Arial"/>
          <w:color w:val="262626"/>
          <w:szCs w:val="28"/>
          <w:lang w:val="en-US"/>
        </w:rPr>
        <w:t>To mark the 40th anniversary of the Racial Discrimination Act, the Australian Human Rights Commission developed resources aimed at raising awareness about the Act and how it can be used to protect against racial discrimination and vilification.</w:t>
      </w:r>
    </w:p>
    <w:p w14:paraId="23116C3E" w14:textId="77777777" w:rsidR="00A80A24" w:rsidRPr="00A80A24" w:rsidRDefault="00A80A24" w:rsidP="00A80A24">
      <w:pPr>
        <w:widowControl w:val="0"/>
        <w:autoSpaceDE w:val="0"/>
        <w:autoSpaceDN w:val="0"/>
        <w:adjustRightInd w:val="0"/>
        <w:spacing w:line="276" w:lineRule="auto"/>
        <w:rPr>
          <w:rFonts w:cs="Arial"/>
          <w:color w:val="262626"/>
          <w:szCs w:val="28"/>
          <w:lang w:val="en-US"/>
        </w:rPr>
      </w:pPr>
    </w:p>
    <w:p w14:paraId="6E72441D" w14:textId="06E522AD" w:rsidR="00A80A24" w:rsidRPr="00A80A24" w:rsidRDefault="00A80A24" w:rsidP="00A80A24">
      <w:pPr>
        <w:widowControl w:val="0"/>
        <w:autoSpaceDE w:val="0"/>
        <w:autoSpaceDN w:val="0"/>
        <w:adjustRightInd w:val="0"/>
        <w:spacing w:line="276" w:lineRule="auto"/>
        <w:rPr>
          <w:rFonts w:cs="Arial"/>
          <w:color w:val="262626"/>
          <w:szCs w:val="28"/>
          <w:lang w:val="en-US"/>
        </w:rPr>
      </w:pPr>
      <w:r w:rsidRPr="00A80A24">
        <w:rPr>
          <w:rFonts w:cs="Arial"/>
          <w:color w:val="262626"/>
          <w:szCs w:val="28"/>
          <w:lang w:val="en-US"/>
        </w:rPr>
        <w:t>The resources include an educational video, accompanying PowerPoint presentation, poster and postcard. If you want hard copies of the poster</w:t>
      </w:r>
      <w:r>
        <w:rPr>
          <w:rFonts w:cs="Arial"/>
          <w:color w:val="262626"/>
          <w:szCs w:val="28"/>
          <w:lang w:val="en-US"/>
        </w:rPr>
        <w:t xml:space="preserve"> and postcards please contact the AHRC</w:t>
      </w:r>
      <w:r w:rsidRPr="00A80A24">
        <w:rPr>
          <w:rFonts w:cs="Arial"/>
          <w:color w:val="262626"/>
          <w:szCs w:val="28"/>
          <w:lang w:val="en-US"/>
        </w:rPr>
        <w:t xml:space="preserve"> at publications@humanrights.gov.au</w:t>
      </w:r>
    </w:p>
    <w:p w14:paraId="30ABF237" w14:textId="77777777" w:rsidR="00A80A24" w:rsidRPr="00A80A24" w:rsidRDefault="00A80A24" w:rsidP="00A80A24">
      <w:pPr>
        <w:widowControl w:val="0"/>
        <w:autoSpaceDE w:val="0"/>
        <w:autoSpaceDN w:val="0"/>
        <w:adjustRightInd w:val="0"/>
        <w:spacing w:line="276" w:lineRule="auto"/>
        <w:rPr>
          <w:rFonts w:cs="Arial"/>
          <w:color w:val="262626"/>
          <w:szCs w:val="28"/>
          <w:lang w:val="en-US"/>
        </w:rPr>
      </w:pPr>
    </w:p>
    <w:p w14:paraId="26E5C830" w14:textId="77777777" w:rsidR="00A80A24" w:rsidRDefault="00A80A24" w:rsidP="00A80A24">
      <w:pPr>
        <w:pStyle w:val="BasicParagraph"/>
        <w:spacing w:line="276" w:lineRule="auto"/>
        <w:rPr>
          <w:rFonts w:ascii="Arial" w:hAnsi="Arial" w:cs="Arial"/>
          <w:color w:val="262626"/>
          <w:sz w:val="28"/>
          <w:szCs w:val="28"/>
          <w:lang w:val="en-US"/>
        </w:rPr>
      </w:pPr>
      <w:r w:rsidRPr="00A80A24">
        <w:rPr>
          <w:rFonts w:ascii="Arial" w:hAnsi="Arial" w:cs="Arial"/>
          <w:color w:val="262626"/>
          <w:sz w:val="28"/>
          <w:szCs w:val="28"/>
          <w:lang w:val="en-US"/>
        </w:rPr>
        <w:t>For more information</w:t>
      </w:r>
      <w:r>
        <w:rPr>
          <w:rFonts w:ascii="Arial" w:hAnsi="Arial" w:cs="Arial"/>
          <w:color w:val="262626"/>
          <w:sz w:val="28"/>
          <w:szCs w:val="28"/>
          <w:lang w:val="en-US"/>
        </w:rPr>
        <w:t xml:space="preserve"> and to view the video</w:t>
      </w:r>
      <w:r w:rsidRPr="00A80A24">
        <w:rPr>
          <w:rFonts w:ascii="Arial" w:hAnsi="Arial" w:cs="Arial"/>
          <w:color w:val="262626"/>
          <w:sz w:val="28"/>
          <w:szCs w:val="28"/>
          <w:lang w:val="en-US"/>
        </w:rPr>
        <w:t xml:space="preserve"> see: </w:t>
      </w:r>
      <w:hyperlink r:id="rId23" w:history="1">
        <w:r w:rsidRPr="00A80A24">
          <w:rPr>
            <w:rFonts w:ascii="Arial" w:hAnsi="Arial" w:cs="Arial"/>
            <w:color w:val="1664B9"/>
            <w:sz w:val="28"/>
            <w:szCs w:val="28"/>
            <w:lang w:val="en-US"/>
          </w:rPr>
          <w:t>https://www.humanrights.gov.au/rda-info</w:t>
        </w:r>
      </w:hyperlink>
    </w:p>
    <w:p w14:paraId="68E2C8AB" w14:textId="77777777" w:rsidR="00A80A24" w:rsidRDefault="00A80A24" w:rsidP="00A80A24">
      <w:pPr>
        <w:pStyle w:val="BasicParagraph"/>
        <w:spacing w:line="276" w:lineRule="auto"/>
        <w:rPr>
          <w:rFonts w:ascii="Arial" w:hAnsi="Arial" w:cs="Arial"/>
          <w:color w:val="262626"/>
          <w:sz w:val="28"/>
          <w:szCs w:val="28"/>
          <w:lang w:val="en-US"/>
        </w:rPr>
      </w:pPr>
    </w:p>
    <w:p w14:paraId="5F623A47" w14:textId="5F1ABDB7" w:rsidR="00E176CF" w:rsidRDefault="00A80A24" w:rsidP="00A80A24">
      <w:pPr>
        <w:pStyle w:val="BasicParagraph"/>
        <w:spacing w:line="276" w:lineRule="auto"/>
        <w:rPr>
          <w:rFonts w:eastAsiaTheme="majorEastAsia" w:cstheme="majorBidi"/>
          <w:b/>
          <w:bCs/>
          <w:color w:val="1F497D" w:themeColor="text2"/>
          <w:sz w:val="36"/>
          <w:szCs w:val="32"/>
        </w:rPr>
      </w:pPr>
      <w:r>
        <w:rPr>
          <w:rFonts w:ascii="Arial" w:hAnsi="Arial" w:cs="Arial"/>
          <w:color w:val="262626"/>
          <w:sz w:val="28"/>
          <w:szCs w:val="28"/>
          <w:lang w:val="en-US"/>
        </w:rPr>
        <w:t xml:space="preserve">Or go direct to the video - </w:t>
      </w:r>
      <w:hyperlink r:id="rId24" w:history="1">
        <w:r w:rsidRPr="00E85ED5">
          <w:rPr>
            <w:rStyle w:val="Hyperlink"/>
            <w:rFonts w:ascii="Arial" w:hAnsi="Arial" w:cs="Arial"/>
            <w:sz w:val="28"/>
            <w:szCs w:val="28"/>
            <w:lang w:val="en-US"/>
          </w:rPr>
          <w:t>https://www.youtube.com/watch?v=dtRTvu1RMw0</w:t>
        </w:r>
      </w:hyperlink>
      <w:proofErr w:type="gramStart"/>
      <w:r>
        <w:rPr>
          <w:rFonts w:ascii="Arial" w:hAnsi="Arial" w:cs="Arial"/>
          <w:color w:val="262626"/>
          <w:sz w:val="28"/>
          <w:szCs w:val="28"/>
          <w:lang w:val="en-US"/>
        </w:rPr>
        <w:t xml:space="preserve">  </w:t>
      </w:r>
      <w:proofErr w:type="gramEnd"/>
      <w:r w:rsidR="00E176CF">
        <w:br w:type="page"/>
      </w:r>
    </w:p>
    <w:p w14:paraId="3842D6F4" w14:textId="632D6400" w:rsidR="00A64DE5" w:rsidRPr="00D16283" w:rsidRDefault="00A64DE5" w:rsidP="00FF2291">
      <w:pPr>
        <w:pStyle w:val="Heading1"/>
      </w:pPr>
      <w:bookmarkStart w:id="36" w:name="_Toc322785904"/>
      <w:r w:rsidRPr="00D16283">
        <w:lastRenderedPageBreak/>
        <w:t>Subscribe to Play by the Rules</w:t>
      </w:r>
      <w:bookmarkEnd w:id="34"/>
      <w:bookmarkEnd w:id="35"/>
      <w:bookmarkEnd w:id="36"/>
    </w:p>
    <w:p w14:paraId="773D2A33" w14:textId="77777777" w:rsidR="00A64DE5" w:rsidRDefault="00A64DE5" w:rsidP="00FF2291">
      <w:pPr>
        <w:spacing w:line="276" w:lineRule="auto"/>
      </w:pPr>
    </w:p>
    <w:p w14:paraId="0088E563" w14:textId="77777777" w:rsidR="00A64DE5" w:rsidRDefault="00A64DE5" w:rsidP="00FF2291">
      <w:pPr>
        <w:spacing w:line="276" w:lineRule="auto"/>
      </w:pPr>
      <w:r>
        <w:t xml:space="preserve">Keep up to date with happenings in safe, fair and inclusive sport by subscribing to the Play by the Rules bi-monthly magazine. </w:t>
      </w:r>
      <w:r w:rsidR="001F5105">
        <w:t xml:space="preserve">By subscribing you will be joining a like-minded community of people dedicated to making sport in Australia safe, fair and inclusive. You will also get notifications of special Play by the Rules events and announcements. </w:t>
      </w:r>
    </w:p>
    <w:p w14:paraId="1ED4A803" w14:textId="77777777" w:rsidR="001F5105" w:rsidRDefault="001F5105" w:rsidP="00FF2291">
      <w:pPr>
        <w:spacing w:line="276" w:lineRule="auto"/>
      </w:pPr>
    </w:p>
    <w:p w14:paraId="5F3E3289" w14:textId="77777777" w:rsidR="001F5105" w:rsidRDefault="001F5105" w:rsidP="00FF2291">
      <w:pPr>
        <w:spacing w:line="276" w:lineRule="auto"/>
      </w:pPr>
      <w:r>
        <w:t xml:space="preserve">Simply go to this page to subscribe: </w:t>
      </w:r>
      <w:hyperlink r:id="rId25" w:history="1">
        <w:r w:rsidRPr="008866C4">
          <w:rPr>
            <w:rStyle w:val="Hyperlink"/>
          </w:rPr>
          <w:t>http://pbtr.com.au</w:t>
        </w:r>
      </w:hyperlink>
      <w:r>
        <w:t xml:space="preserve"> </w:t>
      </w:r>
    </w:p>
    <w:p w14:paraId="43ED2615" w14:textId="77777777" w:rsidR="00380511" w:rsidRDefault="00380511" w:rsidP="00FF2291">
      <w:pPr>
        <w:spacing w:line="276" w:lineRule="auto"/>
      </w:pPr>
    </w:p>
    <w:p w14:paraId="7BDAD050" w14:textId="47A5DDEB" w:rsidR="00380511" w:rsidRDefault="00380511" w:rsidP="00FF2291">
      <w:pPr>
        <w:pStyle w:val="Heading1"/>
      </w:pPr>
      <w:bookmarkStart w:id="37" w:name="_Toc311549984"/>
      <w:bookmarkStart w:id="38" w:name="_Toc322785905"/>
      <w:r>
        <w:t>Back issues</w:t>
      </w:r>
      <w:bookmarkEnd w:id="37"/>
      <w:bookmarkEnd w:id="38"/>
    </w:p>
    <w:p w14:paraId="0ABC4257" w14:textId="69040B96" w:rsidR="00380511" w:rsidRPr="00380511" w:rsidRDefault="00380511" w:rsidP="00FF2291">
      <w:pPr>
        <w:pStyle w:val="BasicParagraph"/>
        <w:spacing w:line="276" w:lineRule="auto"/>
        <w:rPr>
          <w:rFonts w:ascii="Arial" w:hAnsi="Arial" w:cs="Arial"/>
          <w:sz w:val="28"/>
          <w:szCs w:val="28"/>
        </w:rPr>
      </w:pPr>
    </w:p>
    <w:p w14:paraId="7349AF49" w14:textId="53A97A32" w:rsidR="00380511" w:rsidRPr="00380511" w:rsidRDefault="00380511" w:rsidP="00FF2291">
      <w:pPr>
        <w:pStyle w:val="BasicParagraph"/>
        <w:suppressAutoHyphens/>
        <w:spacing w:line="276" w:lineRule="auto"/>
        <w:rPr>
          <w:rFonts w:ascii="Arial" w:hAnsi="Arial" w:cs="Arial"/>
          <w:sz w:val="28"/>
          <w:szCs w:val="28"/>
        </w:rPr>
      </w:pPr>
      <w:r w:rsidRPr="00380511">
        <w:rPr>
          <w:rFonts w:ascii="Arial" w:hAnsi="Arial" w:cs="Arial"/>
          <w:sz w:val="28"/>
          <w:szCs w:val="28"/>
        </w:rPr>
        <w:t xml:space="preserve">You can access each back issue </w:t>
      </w:r>
      <w:r w:rsidR="0009476F">
        <w:rPr>
          <w:rFonts w:ascii="Arial" w:hAnsi="Arial" w:cs="Arial"/>
          <w:sz w:val="28"/>
          <w:szCs w:val="28"/>
        </w:rPr>
        <w:t>o</w:t>
      </w:r>
      <w:r w:rsidRPr="00380511">
        <w:rPr>
          <w:rFonts w:ascii="Arial" w:hAnsi="Arial" w:cs="Arial"/>
          <w:sz w:val="28"/>
          <w:szCs w:val="28"/>
        </w:rPr>
        <w:t xml:space="preserve">f this magazine by visiting </w:t>
      </w:r>
      <w:r w:rsidRPr="00380511">
        <w:rPr>
          <w:rStyle w:val="Hyperlink"/>
          <w:rFonts w:ascii="Arial" w:hAnsi="Arial" w:cs="Arial"/>
          <w:sz w:val="28"/>
          <w:szCs w:val="28"/>
        </w:rPr>
        <w:t>this page</w:t>
      </w:r>
      <w:r w:rsidRPr="00380511">
        <w:rPr>
          <w:rFonts w:ascii="Arial" w:hAnsi="Arial" w:cs="Arial"/>
          <w:sz w:val="28"/>
          <w:szCs w:val="28"/>
        </w:rPr>
        <w:t xml:space="preserve"> on the Play by the Rules website. All the feature articles and significant news items are listed here so you can access the resources that interest you.</w:t>
      </w:r>
    </w:p>
    <w:p w14:paraId="6CD67FC0" w14:textId="77777777" w:rsidR="00380511" w:rsidRPr="00380511" w:rsidRDefault="00380511" w:rsidP="00FF2291">
      <w:pPr>
        <w:pStyle w:val="BasicParagraph"/>
        <w:spacing w:line="276" w:lineRule="auto"/>
        <w:rPr>
          <w:rFonts w:ascii="Arial" w:hAnsi="Arial" w:cs="Arial"/>
          <w:sz w:val="28"/>
          <w:szCs w:val="28"/>
        </w:rPr>
      </w:pPr>
    </w:p>
    <w:p w14:paraId="7BEFC8E1" w14:textId="77777777" w:rsidR="00380511" w:rsidRPr="00380511" w:rsidRDefault="00380511" w:rsidP="00FF2291">
      <w:pPr>
        <w:pStyle w:val="BasicParagraph"/>
        <w:spacing w:line="276" w:lineRule="auto"/>
        <w:rPr>
          <w:rFonts w:ascii="Arial" w:hAnsi="Arial" w:cs="Arial"/>
          <w:b/>
          <w:bCs/>
          <w:sz w:val="28"/>
          <w:szCs w:val="28"/>
        </w:rPr>
      </w:pPr>
    </w:p>
    <w:p w14:paraId="38FA61BD" w14:textId="77777777" w:rsidR="00380511" w:rsidRPr="00380511" w:rsidRDefault="00380511" w:rsidP="00FF2291">
      <w:pPr>
        <w:pStyle w:val="BasicParagraph"/>
        <w:spacing w:line="276" w:lineRule="auto"/>
        <w:rPr>
          <w:rFonts w:ascii="Arial" w:hAnsi="Arial" w:cs="Arial"/>
          <w:sz w:val="28"/>
          <w:szCs w:val="28"/>
        </w:rPr>
      </w:pPr>
      <w:r w:rsidRPr="00380511">
        <w:rPr>
          <w:rFonts w:ascii="Arial" w:hAnsi="Arial" w:cs="Arial"/>
          <w:b/>
          <w:bCs/>
          <w:sz w:val="28"/>
          <w:szCs w:val="28"/>
        </w:rPr>
        <w:t>Share and spread the word</w:t>
      </w:r>
    </w:p>
    <w:p w14:paraId="2934E6A7" w14:textId="6922507F" w:rsidR="00380511" w:rsidRDefault="00380511" w:rsidP="00FF2291">
      <w:pPr>
        <w:spacing w:line="276" w:lineRule="auto"/>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5D7B957A" w14:textId="77777777" w:rsidR="00380511" w:rsidRDefault="00380511" w:rsidP="00FF2291">
      <w:pPr>
        <w:spacing w:line="276" w:lineRule="auto"/>
        <w:rPr>
          <w:rFonts w:cs="Arial"/>
          <w:szCs w:val="28"/>
        </w:rPr>
      </w:pPr>
    </w:p>
    <w:p w14:paraId="6476F68B" w14:textId="3F37ED6C" w:rsidR="00380511" w:rsidRDefault="00BC5F96" w:rsidP="00FF2291">
      <w:pPr>
        <w:spacing w:line="276" w:lineRule="auto"/>
        <w:rPr>
          <w:rFonts w:cs="Arial"/>
          <w:szCs w:val="28"/>
        </w:rPr>
      </w:pPr>
      <w:hyperlink r:id="rId26" w:history="1">
        <w:r w:rsidR="00380511" w:rsidRPr="00C8415E">
          <w:rPr>
            <w:rStyle w:val="Hyperlink"/>
            <w:rFonts w:cs="Arial"/>
            <w:szCs w:val="28"/>
          </w:rPr>
          <w:t>http://facebook.com/playbytherules/</w:t>
        </w:r>
      </w:hyperlink>
    </w:p>
    <w:p w14:paraId="42DD2D9A" w14:textId="77777777" w:rsidR="00380511" w:rsidRDefault="00380511" w:rsidP="00FF2291">
      <w:pPr>
        <w:spacing w:line="276" w:lineRule="auto"/>
        <w:rPr>
          <w:rFonts w:cs="Arial"/>
          <w:szCs w:val="28"/>
        </w:rPr>
      </w:pPr>
    </w:p>
    <w:p w14:paraId="5F9C243F" w14:textId="2380195E" w:rsidR="00380511" w:rsidRDefault="00BC5F96" w:rsidP="00FF2291">
      <w:pPr>
        <w:spacing w:line="276" w:lineRule="auto"/>
        <w:rPr>
          <w:rFonts w:cs="Arial"/>
          <w:szCs w:val="28"/>
        </w:rPr>
      </w:pPr>
      <w:hyperlink r:id="rId27" w:history="1">
        <w:r w:rsidR="00380511" w:rsidRPr="00C8415E">
          <w:rPr>
            <w:rStyle w:val="Hyperlink"/>
            <w:rFonts w:cs="Arial"/>
            <w:szCs w:val="28"/>
          </w:rPr>
          <w:t>http://twitter.com/playbytherules/</w:t>
        </w:r>
      </w:hyperlink>
    </w:p>
    <w:p w14:paraId="042760D4" w14:textId="77777777" w:rsidR="00380511" w:rsidRDefault="00380511" w:rsidP="00FF2291">
      <w:pPr>
        <w:spacing w:line="276" w:lineRule="auto"/>
        <w:rPr>
          <w:rFonts w:cs="Arial"/>
          <w:szCs w:val="28"/>
        </w:rPr>
      </w:pPr>
    </w:p>
    <w:p w14:paraId="0459E73F" w14:textId="786C727F" w:rsidR="00380511" w:rsidRDefault="00BC5F96" w:rsidP="00FF2291">
      <w:pPr>
        <w:spacing w:line="276" w:lineRule="auto"/>
        <w:rPr>
          <w:rFonts w:cs="Arial"/>
          <w:szCs w:val="28"/>
        </w:rPr>
      </w:pPr>
      <w:hyperlink r:id="rId28" w:history="1">
        <w:r w:rsidR="00380511" w:rsidRPr="00C8415E">
          <w:rPr>
            <w:rStyle w:val="Hyperlink"/>
            <w:rFonts w:cs="Arial"/>
            <w:szCs w:val="28"/>
          </w:rPr>
          <w:t>http://soundcloud.com/playbytherules/</w:t>
        </w:r>
      </w:hyperlink>
    </w:p>
    <w:p w14:paraId="080902EE" w14:textId="77777777" w:rsidR="00380511" w:rsidRDefault="00380511" w:rsidP="00FF2291">
      <w:pPr>
        <w:spacing w:line="276" w:lineRule="auto"/>
        <w:rPr>
          <w:rFonts w:cs="Arial"/>
          <w:szCs w:val="28"/>
        </w:rPr>
      </w:pPr>
    </w:p>
    <w:p w14:paraId="73716107" w14:textId="77777777" w:rsidR="00380511" w:rsidRPr="00380511" w:rsidRDefault="00380511" w:rsidP="00FF2291">
      <w:pPr>
        <w:spacing w:line="276" w:lineRule="auto"/>
        <w:rPr>
          <w:rFonts w:cs="Arial"/>
          <w:szCs w:val="28"/>
        </w:rPr>
      </w:pPr>
    </w:p>
    <w:sectPr w:rsidR="00380511" w:rsidRPr="00380511" w:rsidSect="00C565EA">
      <w:footerReference w:type="even" r:id="rId29"/>
      <w:footerReference w:type="default" r:id="rId30"/>
      <w:type w:val="continuous"/>
      <w:pgSz w:w="11900" w:h="16840"/>
      <w:pgMar w:top="1134" w:right="985" w:bottom="340" w:left="1134" w:header="720" w:footer="720" w:gutter="567"/>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1DD0C" w14:textId="77777777" w:rsidR="00EB5158" w:rsidRDefault="00EB5158" w:rsidP="00F26CBC">
      <w:r>
        <w:separator/>
      </w:r>
    </w:p>
  </w:endnote>
  <w:endnote w:type="continuationSeparator" w:id="0">
    <w:p w14:paraId="27F70E0F" w14:textId="77777777" w:rsidR="00EB5158" w:rsidRDefault="00EB5158"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PT Sans Narrow">
    <w:panose1 w:val="020B0506020203020204"/>
    <w:charset w:val="00"/>
    <w:family w:val="auto"/>
    <w:pitch w:val="variable"/>
    <w:sig w:usb0="A00002EF" w:usb1="5000204B" w:usb2="00000000" w:usb3="00000000" w:csb0="00000097" w:csb1="00000000"/>
  </w:font>
  <w:font w:name="Lucida Grande">
    <w:altName w:val="Times New Roman"/>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venir-Light">
    <w:altName w:val="Avenir Light"/>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62802" w14:textId="6E9E7CD5" w:rsidR="00EB5158" w:rsidRDefault="00EB5158"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C5F96">
      <w:rPr>
        <w:rStyle w:val="PageNumber"/>
        <w:noProof/>
      </w:rPr>
      <w:t>2</w:t>
    </w:r>
    <w:r>
      <w:rPr>
        <w:rStyle w:val="PageNumber"/>
      </w:rPr>
      <w:fldChar w:fldCharType="end"/>
    </w:r>
  </w:p>
  <w:p w14:paraId="0779DD40" w14:textId="77777777" w:rsidR="00EB5158" w:rsidRDefault="00EB5158" w:rsidP="00F26CBC">
    <w:pPr>
      <w:pStyle w:val="Footer"/>
      <w:ind w:right="360" w:firstLine="360"/>
      <w:jc w:val="right"/>
      <w:rPr>
        <w:b/>
        <w:sz w:val="24"/>
      </w:rPr>
    </w:pPr>
  </w:p>
  <w:p w14:paraId="692991ED" w14:textId="3B85C890" w:rsidR="00EB5158" w:rsidRPr="00F26CBC" w:rsidRDefault="00EB5158" w:rsidP="00F26CBC">
    <w:pPr>
      <w:pStyle w:val="Footer"/>
      <w:ind w:right="360" w:firstLine="360"/>
      <w:jc w:val="right"/>
      <w:rPr>
        <w:b/>
        <w:sz w:val="24"/>
      </w:rPr>
    </w:pPr>
    <w:r w:rsidRPr="00F26CBC">
      <w:rPr>
        <w:b/>
        <w:sz w:val="24"/>
      </w:rPr>
      <w:t>Pla</w:t>
    </w:r>
    <w:r>
      <w:rPr>
        <w:b/>
        <w:sz w:val="24"/>
      </w:rPr>
      <w:t>y by the Rules Magazine Issue 14</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5EE8A" w14:textId="672547CD" w:rsidR="00EB5158" w:rsidRDefault="00EB5158"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C5F96">
      <w:rPr>
        <w:rStyle w:val="PageNumber"/>
        <w:noProof/>
      </w:rPr>
      <w:t>1</w:t>
    </w:r>
    <w:r>
      <w:rPr>
        <w:rStyle w:val="PageNumber"/>
      </w:rPr>
      <w:fldChar w:fldCharType="end"/>
    </w:r>
  </w:p>
  <w:p w14:paraId="0A8CE972" w14:textId="77777777" w:rsidR="00EB5158" w:rsidRDefault="00EB5158" w:rsidP="00F26CBC">
    <w:pPr>
      <w:pStyle w:val="Footer"/>
      <w:ind w:right="360" w:firstLine="360"/>
      <w:rPr>
        <w:b/>
        <w:sz w:val="24"/>
      </w:rPr>
    </w:pPr>
  </w:p>
  <w:p w14:paraId="5AE46E90" w14:textId="26C1D326" w:rsidR="00EB5158" w:rsidRPr="00F26CBC" w:rsidRDefault="00EB5158" w:rsidP="00F26CBC">
    <w:pPr>
      <w:pStyle w:val="Footer"/>
      <w:ind w:right="360" w:firstLine="360"/>
      <w:rPr>
        <w:b/>
        <w:sz w:val="24"/>
      </w:rPr>
    </w:pPr>
    <w:r w:rsidRPr="00F26CBC">
      <w:rPr>
        <w:b/>
        <w:sz w:val="24"/>
      </w:rPr>
      <w:t>Pla</w:t>
    </w:r>
    <w:r>
      <w:rPr>
        <w:b/>
        <w:sz w:val="24"/>
      </w:rPr>
      <w:t>y by the Rules Magazine Issue 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9AC22D" w14:textId="77777777" w:rsidR="00EB5158" w:rsidRDefault="00EB5158" w:rsidP="00F26CBC">
      <w:r>
        <w:separator/>
      </w:r>
    </w:p>
  </w:footnote>
  <w:footnote w:type="continuationSeparator" w:id="0">
    <w:p w14:paraId="6DBD9EC0" w14:textId="77777777" w:rsidR="00EB5158" w:rsidRDefault="00EB5158" w:rsidP="00F26CBC">
      <w:r>
        <w:continuationSeparator/>
      </w:r>
    </w:p>
  </w:footnote>
  <w:footnote w:id="1">
    <w:p w14:paraId="0D0E74C8" w14:textId="77777777" w:rsidR="00EB5158" w:rsidRPr="005E25F8" w:rsidRDefault="00EB5158" w:rsidP="00311309">
      <w:pPr>
        <w:pStyle w:val="FootnoteText"/>
      </w:pPr>
      <w:r w:rsidRPr="005E25F8">
        <w:rPr>
          <w:rStyle w:val="FootnoteReference"/>
        </w:rPr>
        <w:footnoteRef/>
      </w:r>
      <w:r w:rsidRPr="005E25F8">
        <w:t>http://www.aph.gov.au/about_parliament/parliamentary_departments/parliamentary_library/publications_archive/archive/violenceagainstwomen</w:t>
      </w:r>
    </w:p>
  </w:footnote>
  <w:footnote w:id="2">
    <w:p w14:paraId="7EA2D3E0" w14:textId="77777777" w:rsidR="00EB5158" w:rsidRDefault="00EB5158" w:rsidP="00311309">
      <w:pPr>
        <w:pStyle w:val="FootnoteText"/>
      </w:pPr>
      <w:r w:rsidRPr="005E25F8">
        <w:rPr>
          <w:rStyle w:val="FootnoteReference"/>
        </w:rPr>
        <w:footnoteRef/>
      </w:r>
      <w:r w:rsidRPr="005E25F8">
        <w:t xml:space="preserve"> http://www.ourwatch.org.au/News-media/Latest-news/$1million-granted-to-national-sporting-organisatio</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3E036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4573A3"/>
    <w:multiLevelType w:val="hybridMultilevel"/>
    <w:tmpl w:val="0C3C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70F84"/>
    <w:multiLevelType w:val="hybridMultilevel"/>
    <w:tmpl w:val="FF3C2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326CA0"/>
    <w:multiLevelType w:val="hybridMultilevel"/>
    <w:tmpl w:val="F9D63FB2"/>
    <w:lvl w:ilvl="0" w:tplc="8892ED3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CD2943"/>
    <w:multiLevelType w:val="hybridMultilevel"/>
    <w:tmpl w:val="3C261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64E09E9"/>
    <w:multiLevelType w:val="hybridMultilevel"/>
    <w:tmpl w:val="CF70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153FAF"/>
    <w:multiLevelType w:val="hybridMultilevel"/>
    <w:tmpl w:val="C0ECA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457E56"/>
    <w:multiLevelType w:val="hybridMultilevel"/>
    <w:tmpl w:val="E6DAF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644C93"/>
    <w:multiLevelType w:val="hybridMultilevel"/>
    <w:tmpl w:val="DD50CA7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
    <w:nsid w:val="0F432E41"/>
    <w:multiLevelType w:val="hybridMultilevel"/>
    <w:tmpl w:val="6DC6C0A2"/>
    <w:lvl w:ilvl="0" w:tplc="8208161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20166D4"/>
    <w:multiLevelType w:val="hybridMultilevel"/>
    <w:tmpl w:val="5402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DC4005"/>
    <w:multiLevelType w:val="hybridMultilevel"/>
    <w:tmpl w:val="6012023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3A51FC"/>
    <w:multiLevelType w:val="hybridMultilevel"/>
    <w:tmpl w:val="1426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6B1736"/>
    <w:multiLevelType w:val="hybridMultilevel"/>
    <w:tmpl w:val="5172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C42F35"/>
    <w:multiLevelType w:val="hybridMultilevel"/>
    <w:tmpl w:val="7A2A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133064"/>
    <w:multiLevelType w:val="hybridMultilevel"/>
    <w:tmpl w:val="4BAA33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2BC13623"/>
    <w:multiLevelType w:val="hybridMultilevel"/>
    <w:tmpl w:val="F84E4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524AFB"/>
    <w:multiLevelType w:val="hybridMultilevel"/>
    <w:tmpl w:val="6428C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31B5607"/>
    <w:multiLevelType w:val="hybridMultilevel"/>
    <w:tmpl w:val="3FB8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737A13"/>
    <w:multiLevelType w:val="hybridMultilevel"/>
    <w:tmpl w:val="F488C870"/>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Wingdings"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Wingdings"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Wingdings" w:hint="default"/>
      </w:rPr>
    </w:lvl>
    <w:lvl w:ilvl="8" w:tplc="0C090005" w:tentative="1">
      <w:start w:val="1"/>
      <w:numFmt w:val="bullet"/>
      <w:lvlText w:val=""/>
      <w:lvlJc w:val="left"/>
      <w:pPr>
        <w:ind w:left="6546" w:hanging="360"/>
      </w:pPr>
      <w:rPr>
        <w:rFonts w:ascii="Wingdings" w:hAnsi="Wingdings" w:hint="default"/>
      </w:rPr>
    </w:lvl>
  </w:abstractNum>
  <w:abstractNum w:abstractNumId="21">
    <w:nsid w:val="33F333BE"/>
    <w:multiLevelType w:val="multilevel"/>
    <w:tmpl w:val="4D5C1C8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2">
    <w:nsid w:val="37F86249"/>
    <w:multiLevelType w:val="hybridMultilevel"/>
    <w:tmpl w:val="B234EBD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nsid w:val="38B07C58"/>
    <w:multiLevelType w:val="hybridMultilevel"/>
    <w:tmpl w:val="FF8A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49738A"/>
    <w:multiLevelType w:val="hybridMultilevel"/>
    <w:tmpl w:val="912AA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830075"/>
    <w:multiLevelType w:val="hybridMultilevel"/>
    <w:tmpl w:val="4D2E2F46"/>
    <w:lvl w:ilvl="0" w:tplc="82081612">
      <w:numFmt w:val="bullet"/>
      <w:lvlText w:val=""/>
      <w:lvlJc w:val="left"/>
      <w:pPr>
        <w:ind w:left="870" w:hanging="51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D983352"/>
    <w:multiLevelType w:val="hybridMultilevel"/>
    <w:tmpl w:val="2ABA9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F646E4"/>
    <w:multiLevelType w:val="multilevel"/>
    <w:tmpl w:val="B296C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E353C9A"/>
    <w:multiLevelType w:val="hybridMultilevel"/>
    <w:tmpl w:val="6486C8E6"/>
    <w:lvl w:ilvl="0" w:tplc="04090001">
      <w:start w:val="1"/>
      <w:numFmt w:val="bullet"/>
      <w:lvlText w:val=""/>
      <w:lvlJc w:val="left"/>
      <w:pPr>
        <w:ind w:left="3684" w:hanging="360"/>
      </w:pPr>
      <w:rPr>
        <w:rFonts w:ascii="Symbol" w:hAnsi="Symbol" w:hint="default"/>
      </w:rPr>
    </w:lvl>
    <w:lvl w:ilvl="1" w:tplc="04090003" w:tentative="1">
      <w:start w:val="1"/>
      <w:numFmt w:val="bullet"/>
      <w:lvlText w:val="o"/>
      <w:lvlJc w:val="left"/>
      <w:pPr>
        <w:ind w:left="4404" w:hanging="360"/>
      </w:pPr>
      <w:rPr>
        <w:rFonts w:ascii="Courier New" w:hAnsi="Courier New" w:hint="default"/>
      </w:rPr>
    </w:lvl>
    <w:lvl w:ilvl="2" w:tplc="04090005" w:tentative="1">
      <w:start w:val="1"/>
      <w:numFmt w:val="bullet"/>
      <w:lvlText w:val=""/>
      <w:lvlJc w:val="left"/>
      <w:pPr>
        <w:ind w:left="5124" w:hanging="360"/>
      </w:pPr>
      <w:rPr>
        <w:rFonts w:ascii="Wingdings" w:hAnsi="Wingdings" w:hint="default"/>
      </w:rPr>
    </w:lvl>
    <w:lvl w:ilvl="3" w:tplc="04090001" w:tentative="1">
      <w:start w:val="1"/>
      <w:numFmt w:val="bullet"/>
      <w:lvlText w:val=""/>
      <w:lvlJc w:val="left"/>
      <w:pPr>
        <w:ind w:left="5844" w:hanging="360"/>
      </w:pPr>
      <w:rPr>
        <w:rFonts w:ascii="Symbol" w:hAnsi="Symbol" w:hint="default"/>
      </w:rPr>
    </w:lvl>
    <w:lvl w:ilvl="4" w:tplc="04090003" w:tentative="1">
      <w:start w:val="1"/>
      <w:numFmt w:val="bullet"/>
      <w:lvlText w:val="o"/>
      <w:lvlJc w:val="left"/>
      <w:pPr>
        <w:ind w:left="6564" w:hanging="360"/>
      </w:pPr>
      <w:rPr>
        <w:rFonts w:ascii="Courier New" w:hAnsi="Courier New" w:hint="default"/>
      </w:rPr>
    </w:lvl>
    <w:lvl w:ilvl="5" w:tplc="04090005" w:tentative="1">
      <w:start w:val="1"/>
      <w:numFmt w:val="bullet"/>
      <w:lvlText w:val=""/>
      <w:lvlJc w:val="left"/>
      <w:pPr>
        <w:ind w:left="7284" w:hanging="360"/>
      </w:pPr>
      <w:rPr>
        <w:rFonts w:ascii="Wingdings" w:hAnsi="Wingdings" w:hint="default"/>
      </w:rPr>
    </w:lvl>
    <w:lvl w:ilvl="6" w:tplc="04090001" w:tentative="1">
      <w:start w:val="1"/>
      <w:numFmt w:val="bullet"/>
      <w:lvlText w:val=""/>
      <w:lvlJc w:val="left"/>
      <w:pPr>
        <w:ind w:left="8004" w:hanging="360"/>
      </w:pPr>
      <w:rPr>
        <w:rFonts w:ascii="Symbol" w:hAnsi="Symbol" w:hint="default"/>
      </w:rPr>
    </w:lvl>
    <w:lvl w:ilvl="7" w:tplc="04090003" w:tentative="1">
      <w:start w:val="1"/>
      <w:numFmt w:val="bullet"/>
      <w:lvlText w:val="o"/>
      <w:lvlJc w:val="left"/>
      <w:pPr>
        <w:ind w:left="8724" w:hanging="360"/>
      </w:pPr>
      <w:rPr>
        <w:rFonts w:ascii="Courier New" w:hAnsi="Courier New" w:hint="default"/>
      </w:rPr>
    </w:lvl>
    <w:lvl w:ilvl="8" w:tplc="04090005" w:tentative="1">
      <w:start w:val="1"/>
      <w:numFmt w:val="bullet"/>
      <w:lvlText w:val=""/>
      <w:lvlJc w:val="left"/>
      <w:pPr>
        <w:ind w:left="9444" w:hanging="360"/>
      </w:pPr>
      <w:rPr>
        <w:rFonts w:ascii="Wingdings" w:hAnsi="Wingdings" w:hint="default"/>
      </w:rPr>
    </w:lvl>
  </w:abstractNum>
  <w:abstractNum w:abstractNumId="29">
    <w:nsid w:val="43A7194C"/>
    <w:multiLevelType w:val="hybridMultilevel"/>
    <w:tmpl w:val="6AA8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EC4410"/>
    <w:multiLevelType w:val="hybridMultilevel"/>
    <w:tmpl w:val="4276F496"/>
    <w:lvl w:ilvl="0" w:tplc="305825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1D3F41"/>
    <w:multiLevelType w:val="hybridMultilevel"/>
    <w:tmpl w:val="4A3C6A56"/>
    <w:lvl w:ilvl="0" w:tplc="4AD40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F0388A"/>
    <w:multiLevelType w:val="hybridMultilevel"/>
    <w:tmpl w:val="9F9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8F0C0F"/>
    <w:multiLevelType w:val="hybridMultilevel"/>
    <w:tmpl w:val="BEB4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690071E2"/>
    <w:multiLevelType w:val="hybridMultilevel"/>
    <w:tmpl w:val="7144B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FC65A23"/>
    <w:multiLevelType w:val="hybridMultilevel"/>
    <w:tmpl w:val="60B4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1D4C42"/>
    <w:multiLevelType w:val="hybridMultilevel"/>
    <w:tmpl w:val="C1BA8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5673EE8"/>
    <w:multiLevelType w:val="hybridMultilevel"/>
    <w:tmpl w:val="17C2E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5871FC4"/>
    <w:multiLevelType w:val="hybridMultilevel"/>
    <w:tmpl w:val="BF70B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6487A64"/>
    <w:multiLevelType w:val="hybridMultilevel"/>
    <w:tmpl w:val="4D5C1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95E5272"/>
    <w:multiLevelType w:val="hybridMultilevel"/>
    <w:tmpl w:val="25D0E1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AED3748"/>
    <w:multiLevelType w:val="hybridMultilevel"/>
    <w:tmpl w:val="77209548"/>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44">
    <w:nsid w:val="7E9C7F04"/>
    <w:multiLevelType w:val="hybridMultilevel"/>
    <w:tmpl w:val="DA98A87E"/>
    <w:lvl w:ilvl="0" w:tplc="E6EC7C6C">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4"/>
  </w:num>
  <w:num w:numId="3">
    <w:abstractNumId w:val="15"/>
  </w:num>
  <w:num w:numId="4">
    <w:abstractNumId w:val="32"/>
  </w:num>
  <w:num w:numId="5">
    <w:abstractNumId w:val="31"/>
  </w:num>
  <w:num w:numId="6">
    <w:abstractNumId w:val="22"/>
  </w:num>
  <w:num w:numId="7">
    <w:abstractNumId w:val="12"/>
  </w:num>
  <w:num w:numId="8">
    <w:abstractNumId w:val="41"/>
  </w:num>
  <w:num w:numId="9">
    <w:abstractNumId w:val="21"/>
  </w:num>
  <w:num w:numId="10">
    <w:abstractNumId w:val="5"/>
  </w:num>
  <w:num w:numId="11">
    <w:abstractNumId w:val="18"/>
  </w:num>
  <w:num w:numId="12">
    <w:abstractNumId w:val="44"/>
  </w:num>
  <w:num w:numId="13">
    <w:abstractNumId w:val="6"/>
  </w:num>
  <w:num w:numId="14">
    <w:abstractNumId w:val="1"/>
  </w:num>
  <w:num w:numId="15">
    <w:abstractNumId w:val="13"/>
  </w:num>
  <w:num w:numId="16">
    <w:abstractNumId w:val="3"/>
  </w:num>
  <w:num w:numId="17">
    <w:abstractNumId w:val="9"/>
  </w:num>
  <w:num w:numId="18">
    <w:abstractNumId w:val="23"/>
  </w:num>
  <w:num w:numId="19">
    <w:abstractNumId w:val="19"/>
  </w:num>
  <w:num w:numId="20">
    <w:abstractNumId w:val="37"/>
  </w:num>
  <w:num w:numId="21">
    <w:abstractNumId w:val="26"/>
  </w:num>
  <w:num w:numId="22">
    <w:abstractNumId w:val="36"/>
  </w:num>
  <w:num w:numId="23">
    <w:abstractNumId w:val="0"/>
  </w:num>
  <w:num w:numId="24">
    <w:abstractNumId w:val="11"/>
  </w:num>
  <w:num w:numId="25">
    <w:abstractNumId w:val="28"/>
  </w:num>
  <w:num w:numId="26">
    <w:abstractNumId w:val="34"/>
  </w:num>
  <w:num w:numId="27">
    <w:abstractNumId w:val="33"/>
  </w:num>
  <w:num w:numId="28">
    <w:abstractNumId w:val="29"/>
  </w:num>
  <w:num w:numId="29">
    <w:abstractNumId w:val="25"/>
  </w:num>
  <w:num w:numId="30">
    <w:abstractNumId w:val="10"/>
  </w:num>
  <w:num w:numId="31">
    <w:abstractNumId w:val="38"/>
  </w:num>
  <w:num w:numId="32">
    <w:abstractNumId w:val="17"/>
  </w:num>
  <w:num w:numId="33">
    <w:abstractNumId w:val="7"/>
  </w:num>
  <w:num w:numId="34">
    <w:abstractNumId w:val="30"/>
  </w:num>
  <w:num w:numId="35">
    <w:abstractNumId w:val="4"/>
  </w:num>
  <w:num w:numId="36">
    <w:abstractNumId w:val="39"/>
  </w:num>
  <w:num w:numId="37">
    <w:abstractNumId w:val="16"/>
  </w:num>
  <w:num w:numId="38">
    <w:abstractNumId w:val="27"/>
  </w:num>
  <w:num w:numId="39">
    <w:abstractNumId w:val="40"/>
  </w:num>
  <w:num w:numId="40">
    <w:abstractNumId w:val="8"/>
  </w:num>
  <w:num w:numId="41">
    <w:abstractNumId w:val="20"/>
  </w:num>
  <w:num w:numId="42">
    <w:abstractNumId w:val="42"/>
  </w:num>
  <w:num w:numId="43">
    <w:abstractNumId w:val="24"/>
  </w:num>
  <w:num w:numId="44">
    <w:abstractNumId w:val="2"/>
  </w:num>
  <w:num w:numId="45">
    <w:abstractNumId w:val="4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BC"/>
    <w:rsid w:val="00004A3C"/>
    <w:rsid w:val="000121D9"/>
    <w:rsid w:val="000146B1"/>
    <w:rsid w:val="000159AF"/>
    <w:rsid w:val="00017EB1"/>
    <w:rsid w:val="0002270E"/>
    <w:rsid w:val="0002799D"/>
    <w:rsid w:val="0003097D"/>
    <w:rsid w:val="0003618A"/>
    <w:rsid w:val="00036DC5"/>
    <w:rsid w:val="00036EC6"/>
    <w:rsid w:val="000412A0"/>
    <w:rsid w:val="00047C0B"/>
    <w:rsid w:val="00047EA6"/>
    <w:rsid w:val="000554E2"/>
    <w:rsid w:val="00062927"/>
    <w:rsid w:val="000727F7"/>
    <w:rsid w:val="00080ACA"/>
    <w:rsid w:val="00081335"/>
    <w:rsid w:val="0008376E"/>
    <w:rsid w:val="00085869"/>
    <w:rsid w:val="00086E78"/>
    <w:rsid w:val="00090179"/>
    <w:rsid w:val="0009476F"/>
    <w:rsid w:val="000953ED"/>
    <w:rsid w:val="000A0EEB"/>
    <w:rsid w:val="000A136B"/>
    <w:rsid w:val="000C18E1"/>
    <w:rsid w:val="000C38C8"/>
    <w:rsid w:val="000C4AC2"/>
    <w:rsid w:val="000D0F8E"/>
    <w:rsid w:val="000D14CE"/>
    <w:rsid w:val="000D2101"/>
    <w:rsid w:val="000D6148"/>
    <w:rsid w:val="000D7F79"/>
    <w:rsid w:val="000E0B29"/>
    <w:rsid w:val="000E4F40"/>
    <w:rsid w:val="000E65B1"/>
    <w:rsid w:val="000E7C96"/>
    <w:rsid w:val="000F027E"/>
    <w:rsid w:val="000F0741"/>
    <w:rsid w:val="000F563D"/>
    <w:rsid w:val="00105673"/>
    <w:rsid w:val="0011243D"/>
    <w:rsid w:val="001124F5"/>
    <w:rsid w:val="00120053"/>
    <w:rsid w:val="00123D58"/>
    <w:rsid w:val="00124157"/>
    <w:rsid w:val="00124E42"/>
    <w:rsid w:val="0012588B"/>
    <w:rsid w:val="001272DE"/>
    <w:rsid w:val="00136649"/>
    <w:rsid w:val="001470C1"/>
    <w:rsid w:val="001502F0"/>
    <w:rsid w:val="001531F6"/>
    <w:rsid w:val="00154F04"/>
    <w:rsid w:val="00155202"/>
    <w:rsid w:val="00163BF2"/>
    <w:rsid w:val="001673FF"/>
    <w:rsid w:val="00170CF6"/>
    <w:rsid w:val="001726F7"/>
    <w:rsid w:val="001741C2"/>
    <w:rsid w:val="00174B86"/>
    <w:rsid w:val="0018591C"/>
    <w:rsid w:val="0018700A"/>
    <w:rsid w:val="00193950"/>
    <w:rsid w:val="001973CC"/>
    <w:rsid w:val="001A1E86"/>
    <w:rsid w:val="001B3AA4"/>
    <w:rsid w:val="001B3E4B"/>
    <w:rsid w:val="001C470A"/>
    <w:rsid w:val="001D15DD"/>
    <w:rsid w:val="001E42B9"/>
    <w:rsid w:val="001E6996"/>
    <w:rsid w:val="001F1018"/>
    <w:rsid w:val="001F5105"/>
    <w:rsid w:val="00201C95"/>
    <w:rsid w:val="002102A4"/>
    <w:rsid w:val="00210D6A"/>
    <w:rsid w:val="002129E3"/>
    <w:rsid w:val="00215CAC"/>
    <w:rsid w:val="0021629E"/>
    <w:rsid w:val="00227FF3"/>
    <w:rsid w:val="00230DEF"/>
    <w:rsid w:val="0023521C"/>
    <w:rsid w:val="00236832"/>
    <w:rsid w:val="002412AB"/>
    <w:rsid w:val="0024235A"/>
    <w:rsid w:val="002426FC"/>
    <w:rsid w:val="00250F60"/>
    <w:rsid w:val="002548D0"/>
    <w:rsid w:val="002557E1"/>
    <w:rsid w:val="002602B5"/>
    <w:rsid w:val="00261FAC"/>
    <w:rsid w:val="0026247C"/>
    <w:rsid w:val="0026576A"/>
    <w:rsid w:val="002675E5"/>
    <w:rsid w:val="0027596D"/>
    <w:rsid w:val="00281B5B"/>
    <w:rsid w:val="00285611"/>
    <w:rsid w:val="00294D53"/>
    <w:rsid w:val="0029599B"/>
    <w:rsid w:val="00296813"/>
    <w:rsid w:val="00296D75"/>
    <w:rsid w:val="002B0F59"/>
    <w:rsid w:val="002B48B4"/>
    <w:rsid w:val="002B762A"/>
    <w:rsid w:val="002C0559"/>
    <w:rsid w:val="002C1769"/>
    <w:rsid w:val="002C17A6"/>
    <w:rsid w:val="002C1FA8"/>
    <w:rsid w:val="002C4086"/>
    <w:rsid w:val="002C61C5"/>
    <w:rsid w:val="002D11B7"/>
    <w:rsid w:val="002D40F3"/>
    <w:rsid w:val="002D5A2F"/>
    <w:rsid w:val="002D6A2F"/>
    <w:rsid w:val="002D7D55"/>
    <w:rsid w:val="002F07CE"/>
    <w:rsid w:val="003005BD"/>
    <w:rsid w:val="0030099B"/>
    <w:rsid w:val="00301112"/>
    <w:rsid w:val="00302DCC"/>
    <w:rsid w:val="00307BB2"/>
    <w:rsid w:val="00310311"/>
    <w:rsid w:val="00311309"/>
    <w:rsid w:val="00315767"/>
    <w:rsid w:val="003206A3"/>
    <w:rsid w:val="00320F79"/>
    <w:rsid w:val="003249F4"/>
    <w:rsid w:val="00326BEC"/>
    <w:rsid w:val="003325AC"/>
    <w:rsid w:val="0034128F"/>
    <w:rsid w:val="00342047"/>
    <w:rsid w:val="0035352D"/>
    <w:rsid w:val="00354BD1"/>
    <w:rsid w:val="0036302C"/>
    <w:rsid w:val="00366D75"/>
    <w:rsid w:val="0037303F"/>
    <w:rsid w:val="00374D2A"/>
    <w:rsid w:val="00375ED0"/>
    <w:rsid w:val="00380511"/>
    <w:rsid w:val="003827B0"/>
    <w:rsid w:val="00385A01"/>
    <w:rsid w:val="003862BB"/>
    <w:rsid w:val="0038634F"/>
    <w:rsid w:val="00390AD2"/>
    <w:rsid w:val="00393051"/>
    <w:rsid w:val="003948F8"/>
    <w:rsid w:val="003A166A"/>
    <w:rsid w:val="003A2270"/>
    <w:rsid w:val="003B389B"/>
    <w:rsid w:val="003B770A"/>
    <w:rsid w:val="003C2B88"/>
    <w:rsid w:val="003D227B"/>
    <w:rsid w:val="003D58BE"/>
    <w:rsid w:val="003E24C5"/>
    <w:rsid w:val="003E377A"/>
    <w:rsid w:val="003E4672"/>
    <w:rsid w:val="003F0368"/>
    <w:rsid w:val="003F5FF8"/>
    <w:rsid w:val="00402158"/>
    <w:rsid w:val="004069EC"/>
    <w:rsid w:val="00407663"/>
    <w:rsid w:val="00410DDD"/>
    <w:rsid w:val="0041400C"/>
    <w:rsid w:val="00422B5F"/>
    <w:rsid w:val="00435486"/>
    <w:rsid w:val="00453F16"/>
    <w:rsid w:val="00455FB1"/>
    <w:rsid w:val="00457E67"/>
    <w:rsid w:val="004713C7"/>
    <w:rsid w:val="00476C3B"/>
    <w:rsid w:val="00483954"/>
    <w:rsid w:val="00483A47"/>
    <w:rsid w:val="00484EBC"/>
    <w:rsid w:val="004953DE"/>
    <w:rsid w:val="00495C8C"/>
    <w:rsid w:val="004A1509"/>
    <w:rsid w:val="004B1B7E"/>
    <w:rsid w:val="004B7C48"/>
    <w:rsid w:val="004C2594"/>
    <w:rsid w:val="004D320B"/>
    <w:rsid w:val="004D45A2"/>
    <w:rsid w:val="004D492B"/>
    <w:rsid w:val="004D5FFD"/>
    <w:rsid w:val="004E1068"/>
    <w:rsid w:val="004E7EBC"/>
    <w:rsid w:val="004F0FF9"/>
    <w:rsid w:val="004F298A"/>
    <w:rsid w:val="004F6733"/>
    <w:rsid w:val="005026FB"/>
    <w:rsid w:val="00503C53"/>
    <w:rsid w:val="00506455"/>
    <w:rsid w:val="00512FC1"/>
    <w:rsid w:val="00536890"/>
    <w:rsid w:val="00541D42"/>
    <w:rsid w:val="00544BBA"/>
    <w:rsid w:val="00545A8E"/>
    <w:rsid w:val="0055023D"/>
    <w:rsid w:val="00556867"/>
    <w:rsid w:val="00563177"/>
    <w:rsid w:val="00563984"/>
    <w:rsid w:val="005667FB"/>
    <w:rsid w:val="00572DF0"/>
    <w:rsid w:val="00585D44"/>
    <w:rsid w:val="005865A4"/>
    <w:rsid w:val="005909AA"/>
    <w:rsid w:val="00595FD7"/>
    <w:rsid w:val="00596EEA"/>
    <w:rsid w:val="005A3E49"/>
    <w:rsid w:val="005A42D4"/>
    <w:rsid w:val="005A58C1"/>
    <w:rsid w:val="005B2970"/>
    <w:rsid w:val="005B3DD2"/>
    <w:rsid w:val="005C0562"/>
    <w:rsid w:val="005D7929"/>
    <w:rsid w:val="005E075E"/>
    <w:rsid w:val="005E0F79"/>
    <w:rsid w:val="005F1CFD"/>
    <w:rsid w:val="005F7A73"/>
    <w:rsid w:val="00600436"/>
    <w:rsid w:val="0061003C"/>
    <w:rsid w:val="00610C6E"/>
    <w:rsid w:val="006150C6"/>
    <w:rsid w:val="00620346"/>
    <w:rsid w:val="00623B30"/>
    <w:rsid w:val="00633F2C"/>
    <w:rsid w:val="00635C54"/>
    <w:rsid w:val="006419D4"/>
    <w:rsid w:val="00643E2C"/>
    <w:rsid w:val="00644AAB"/>
    <w:rsid w:val="00645F74"/>
    <w:rsid w:val="0065271A"/>
    <w:rsid w:val="00653A76"/>
    <w:rsid w:val="006561E7"/>
    <w:rsid w:val="006562D5"/>
    <w:rsid w:val="0065648F"/>
    <w:rsid w:val="00656E46"/>
    <w:rsid w:val="00673B43"/>
    <w:rsid w:val="006804DA"/>
    <w:rsid w:val="006876AE"/>
    <w:rsid w:val="0069016A"/>
    <w:rsid w:val="00692F42"/>
    <w:rsid w:val="006969CB"/>
    <w:rsid w:val="006A28B6"/>
    <w:rsid w:val="006A3D1E"/>
    <w:rsid w:val="006A3D64"/>
    <w:rsid w:val="006B2504"/>
    <w:rsid w:val="006C2B47"/>
    <w:rsid w:val="006C3640"/>
    <w:rsid w:val="006D14EA"/>
    <w:rsid w:val="006D2EED"/>
    <w:rsid w:val="006D4DB4"/>
    <w:rsid w:val="006D62C8"/>
    <w:rsid w:val="006F40D6"/>
    <w:rsid w:val="00700896"/>
    <w:rsid w:val="00710E1F"/>
    <w:rsid w:val="00712782"/>
    <w:rsid w:val="00724D8E"/>
    <w:rsid w:val="00726284"/>
    <w:rsid w:val="00733CD7"/>
    <w:rsid w:val="00744EDF"/>
    <w:rsid w:val="00745E01"/>
    <w:rsid w:val="00752F62"/>
    <w:rsid w:val="00754389"/>
    <w:rsid w:val="00756868"/>
    <w:rsid w:val="00760686"/>
    <w:rsid w:val="00764720"/>
    <w:rsid w:val="007725A3"/>
    <w:rsid w:val="007775D1"/>
    <w:rsid w:val="00780F82"/>
    <w:rsid w:val="007830B6"/>
    <w:rsid w:val="0078428E"/>
    <w:rsid w:val="00786EBE"/>
    <w:rsid w:val="0079179D"/>
    <w:rsid w:val="00792EEB"/>
    <w:rsid w:val="00793633"/>
    <w:rsid w:val="0079399E"/>
    <w:rsid w:val="0079772E"/>
    <w:rsid w:val="007B2DC8"/>
    <w:rsid w:val="007B48C5"/>
    <w:rsid w:val="007B5B7E"/>
    <w:rsid w:val="007B5BC1"/>
    <w:rsid w:val="007B5DC7"/>
    <w:rsid w:val="007B71B9"/>
    <w:rsid w:val="007B7D0D"/>
    <w:rsid w:val="007D4ADD"/>
    <w:rsid w:val="007D6B39"/>
    <w:rsid w:val="007E6CA4"/>
    <w:rsid w:val="00811C88"/>
    <w:rsid w:val="00814523"/>
    <w:rsid w:val="00823817"/>
    <w:rsid w:val="00831D28"/>
    <w:rsid w:val="008454A2"/>
    <w:rsid w:val="00847422"/>
    <w:rsid w:val="00852285"/>
    <w:rsid w:val="008567AA"/>
    <w:rsid w:val="008626DA"/>
    <w:rsid w:val="008630AF"/>
    <w:rsid w:val="00863C42"/>
    <w:rsid w:val="008666E5"/>
    <w:rsid w:val="008731E2"/>
    <w:rsid w:val="008762B6"/>
    <w:rsid w:val="00876368"/>
    <w:rsid w:val="00877C0B"/>
    <w:rsid w:val="00882FDC"/>
    <w:rsid w:val="008844CA"/>
    <w:rsid w:val="008905FA"/>
    <w:rsid w:val="008A1B21"/>
    <w:rsid w:val="008B1472"/>
    <w:rsid w:val="008E1C3E"/>
    <w:rsid w:val="008E2341"/>
    <w:rsid w:val="008F0014"/>
    <w:rsid w:val="00904852"/>
    <w:rsid w:val="00906336"/>
    <w:rsid w:val="00916FAA"/>
    <w:rsid w:val="009204D4"/>
    <w:rsid w:val="009213B0"/>
    <w:rsid w:val="00927865"/>
    <w:rsid w:val="0093574F"/>
    <w:rsid w:val="00937D49"/>
    <w:rsid w:val="00940A3E"/>
    <w:rsid w:val="0095783E"/>
    <w:rsid w:val="009637BB"/>
    <w:rsid w:val="009657BE"/>
    <w:rsid w:val="009738A1"/>
    <w:rsid w:val="00974008"/>
    <w:rsid w:val="00975D85"/>
    <w:rsid w:val="00977327"/>
    <w:rsid w:val="00984413"/>
    <w:rsid w:val="00990628"/>
    <w:rsid w:val="009913DB"/>
    <w:rsid w:val="0099533C"/>
    <w:rsid w:val="009A3175"/>
    <w:rsid w:val="009B2C5D"/>
    <w:rsid w:val="009B4F66"/>
    <w:rsid w:val="009B6D8A"/>
    <w:rsid w:val="009C60DB"/>
    <w:rsid w:val="009D1EDC"/>
    <w:rsid w:val="009D2F25"/>
    <w:rsid w:val="009E2C89"/>
    <w:rsid w:val="009E2EA0"/>
    <w:rsid w:val="009E440B"/>
    <w:rsid w:val="009E50DC"/>
    <w:rsid w:val="00A13E6E"/>
    <w:rsid w:val="00A140D5"/>
    <w:rsid w:val="00A20B74"/>
    <w:rsid w:val="00A22521"/>
    <w:rsid w:val="00A2403F"/>
    <w:rsid w:val="00A25B4F"/>
    <w:rsid w:val="00A27B85"/>
    <w:rsid w:val="00A406D3"/>
    <w:rsid w:val="00A44D91"/>
    <w:rsid w:val="00A512BE"/>
    <w:rsid w:val="00A570C9"/>
    <w:rsid w:val="00A610A2"/>
    <w:rsid w:val="00A64DE5"/>
    <w:rsid w:val="00A674CE"/>
    <w:rsid w:val="00A80A24"/>
    <w:rsid w:val="00A80CB5"/>
    <w:rsid w:val="00A8141B"/>
    <w:rsid w:val="00A90609"/>
    <w:rsid w:val="00A90BE7"/>
    <w:rsid w:val="00A979C5"/>
    <w:rsid w:val="00A97F31"/>
    <w:rsid w:val="00AA080E"/>
    <w:rsid w:val="00AA6338"/>
    <w:rsid w:val="00AA7A70"/>
    <w:rsid w:val="00AA7D33"/>
    <w:rsid w:val="00AC3D05"/>
    <w:rsid w:val="00AC5D39"/>
    <w:rsid w:val="00AC7D17"/>
    <w:rsid w:val="00AD15E5"/>
    <w:rsid w:val="00AD26CE"/>
    <w:rsid w:val="00AD6165"/>
    <w:rsid w:val="00AE277F"/>
    <w:rsid w:val="00AF18E6"/>
    <w:rsid w:val="00AF2E3F"/>
    <w:rsid w:val="00AF3BF2"/>
    <w:rsid w:val="00AF5E8F"/>
    <w:rsid w:val="00B00CFC"/>
    <w:rsid w:val="00B00FF5"/>
    <w:rsid w:val="00B135F8"/>
    <w:rsid w:val="00B14619"/>
    <w:rsid w:val="00B20799"/>
    <w:rsid w:val="00B20B43"/>
    <w:rsid w:val="00B31B58"/>
    <w:rsid w:val="00B3333A"/>
    <w:rsid w:val="00B355D6"/>
    <w:rsid w:val="00B35DFE"/>
    <w:rsid w:val="00B50459"/>
    <w:rsid w:val="00B529E1"/>
    <w:rsid w:val="00B6085F"/>
    <w:rsid w:val="00B71EBC"/>
    <w:rsid w:val="00B72B85"/>
    <w:rsid w:val="00B83D53"/>
    <w:rsid w:val="00B84908"/>
    <w:rsid w:val="00B87EA7"/>
    <w:rsid w:val="00BA5FAB"/>
    <w:rsid w:val="00BB2189"/>
    <w:rsid w:val="00BB3923"/>
    <w:rsid w:val="00BB6718"/>
    <w:rsid w:val="00BC37DC"/>
    <w:rsid w:val="00BC5A6E"/>
    <w:rsid w:val="00BC5F96"/>
    <w:rsid w:val="00BC6147"/>
    <w:rsid w:val="00BC7F06"/>
    <w:rsid w:val="00BD3303"/>
    <w:rsid w:val="00BE0078"/>
    <w:rsid w:val="00BE1C8D"/>
    <w:rsid w:val="00BF0095"/>
    <w:rsid w:val="00BF5AA4"/>
    <w:rsid w:val="00BF753A"/>
    <w:rsid w:val="00C147F0"/>
    <w:rsid w:val="00C173DF"/>
    <w:rsid w:val="00C22601"/>
    <w:rsid w:val="00C22F7A"/>
    <w:rsid w:val="00C24970"/>
    <w:rsid w:val="00C26A06"/>
    <w:rsid w:val="00C34DC2"/>
    <w:rsid w:val="00C4200B"/>
    <w:rsid w:val="00C433FA"/>
    <w:rsid w:val="00C434B5"/>
    <w:rsid w:val="00C43DDB"/>
    <w:rsid w:val="00C47638"/>
    <w:rsid w:val="00C53D95"/>
    <w:rsid w:val="00C53DED"/>
    <w:rsid w:val="00C565EA"/>
    <w:rsid w:val="00C603D1"/>
    <w:rsid w:val="00C608FD"/>
    <w:rsid w:val="00C60B52"/>
    <w:rsid w:val="00C6596D"/>
    <w:rsid w:val="00C65A14"/>
    <w:rsid w:val="00C660AC"/>
    <w:rsid w:val="00C806ED"/>
    <w:rsid w:val="00C81CBA"/>
    <w:rsid w:val="00C827EE"/>
    <w:rsid w:val="00C831E5"/>
    <w:rsid w:val="00C953E7"/>
    <w:rsid w:val="00C957C3"/>
    <w:rsid w:val="00CA1F61"/>
    <w:rsid w:val="00CA26B4"/>
    <w:rsid w:val="00CB0C8F"/>
    <w:rsid w:val="00CB4A8E"/>
    <w:rsid w:val="00CB4CEB"/>
    <w:rsid w:val="00CC1770"/>
    <w:rsid w:val="00CD5E52"/>
    <w:rsid w:val="00CD64A0"/>
    <w:rsid w:val="00CF084C"/>
    <w:rsid w:val="00CF10DC"/>
    <w:rsid w:val="00D00A57"/>
    <w:rsid w:val="00D0378E"/>
    <w:rsid w:val="00D121CC"/>
    <w:rsid w:val="00D1488B"/>
    <w:rsid w:val="00D153B8"/>
    <w:rsid w:val="00D16283"/>
    <w:rsid w:val="00D252A8"/>
    <w:rsid w:val="00D26773"/>
    <w:rsid w:val="00D30653"/>
    <w:rsid w:val="00D365D9"/>
    <w:rsid w:val="00D373CC"/>
    <w:rsid w:val="00D44A53"/>
    <w:rsid w:val="00D46A50"/>
    <w:rsid w:val="00D520B6"/>
    <w:rsid w:val="00D55D5B"/>
    <w:rsid w:val="00D653AC"/>
    <w:rsid w:val="00D66177"/>
    <w:rsid w:val="00D71443"/>
    <w:rsid w:val="00D71678"/>
    <w:rsid w:val="00D73D72"/>
    <w:rsid w:val="00D75EBC"/>
    <w:rsid w:val="00D77C0A"/>
    <w:rsid w:val="00D77E4F"/>
    <w:rsid w:val="00D90372"/>
    <w:rsid w:val="00D932D4"/>
    <w:rsid w:val="00DA24C8"/>
    <w:rsid w:val="00DB6A81"/>
    <w:rsid w:val="00DB6FD7"/>
    <w:rsid w:val="00DB7F8F"/>
    <w:rsid w:val="00DC1F40"/>
    <w:rsid w:val="00DC2C28"/>
    <w:rsid w:val="00DD4645"/>
    <w:rsid w:val="00DE6443"/>
    <w:rsid w:val="00DE6C08"/>
    <w:rsid w:val="00DF1BB3"/>
    <w:rsid w:val="00DF555A"/>
    <w:rsid w:val="00DF5D71"/>
    <w:rsid w:val="00DF7E34"/>
    <w:rsid w:val="00E04C31"/>
    <w:rsid w:val="00E04DE4"/>
    <w:rsid w:val="00E0704C"/>
    <w:rsid w:val="00E073F6"/>
    <w:rsid w:val="00E101F4"/>
    <w:rsid w:val="00E174EA"/>
    <w:rsid w:val="00E176CF"/>
    <w:rsid w:val="00E2377D"/>
    <w:rsid w:val="00E239EA"/>
    <w:rsid w:val="00E25423"/>
    <w:rsid w:val="00E32CFA"/>
    <w:rsid w:val="00E3423E"/>
    <w:rsid w:val="00E352AC"/>
    <w:rsid w:val="00E35440"/>
    <w:rsid w:val="00E42D7E"/>
    <w:rsid w:val="00E44FB8"/>
    <w:rsid w:val="00E4575C"/>
    <w:rsid w:val="00E46C29"/>
    <w:rsid w:val="00E50E33"/>
    <w:rsid w:val="00E536E0"/>
    <w:rsid w:val="00E65A3B"/>
    <w:rsid w:val="00E6691E"/>
    <w:rsid w:val="00E70741"/>
    <w:rsid w:val="00E76D8B"/>
    <w:rsid w:val="00E8791C"/>
    <w:rsid w:val="00E91BBA"/>
    <w:rsid w:val="00EA2AE8"/>
    <w:rsid w:val="00EA369F"/>
    <w:rsid w:val="00EB314C"/>
    <w:rsid w:val="00EB5158"/>
    <w:rsid w:val="00EC4D7B"/>
    <w:rsid w:val="00EC7870"/>
    <w:rsid w:val="00ED0DED"/>
    <w:rsid w:val="00ED161A"/>
    <w:rsid w:val="00EE21C9"/>
    <w:rsid w:val="00EE38B0"/>
    <w:rsid w:val="00EE57CF"/>
    <w:rsid w:val="00EE727C"/>
    <w:rsid w:val="00EF7384"/>
    <w:rsid w:val="00F07CEA"/>
    <w:rsid w:val="00F1179F"/>
    <w:rsid w:val="00F14978"/>
    <w:rsid w:val="00F14B39"/>
    <w:rsid w:val="00F168FA"/>
    <w:rsid w:val="00F16B68"/>
    <w:rsid w:val="00F17B0A"/>
    <w:rsid w:val="00F231CF"/>
    <w:rsid w:val="00F26CBC"/>
    <w:rsid w:val="00F26FE5"/>
    <w:rsid w:val="00F338E2"/>
    <w:rsid w:val="00F348A0"/>
    <w:rsid w:val="00F420CB"/>
    <w:rsid w:val="00F443A6"/>
    <w:rsid w:val="00F44EC2"/>
    <w:rsid w:val="00F50EB5"/>
    <w:rsid w:val="00F576F2"/>
    <w:rsid w:val="00F67CA1"/>
    <w:rsid w:val="00F703AC"/>
    <w:rsid w:val="00F70B1C"/>
    <w:rsid w:val="00F7361B"/>
    <w:rsid w:val="00F772B2"/>
    <w:rsid w:val="00F811DC"/>
    <w:rsid w:val="00F853C5"/>
    <w:rsid w:val="00F85E21"/>
    <w:rsid w:val="00F91BD4"/>
    <w:rsid w:val="00F922F1"/>
    <w:rsid w:val="00F9684C"/>
    <w:rsid w:val="00FA0E64"/>
    <w:rsid w:val="00FA4307"/>
    <w:rsid w:val="00FB5370"/>
    <w:rsid w:val="00FB72D5"/>
    <w:rsid w:val="00FC4FC0"/>
    <w:rsid w:val="00FD0634"/>
    <w:rsid w:val="00FD33BD"/>
    <w:rsid w:val="00FD4330"/>
    <w:rsid w:val="00FD5327"/>
    <w:rsid w:val="00FE199F"/>
    <w:rsid w:val="00FF21DE"/>
    <w:rsid w:val="00FF22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30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lang w:val="en-AU"/>
    </w:rPr>
  </w:style>
  <w:style w:type="paragraph" w:styleId="Heading1">
    <w:name w:val="heading 1"/>
    <w:basedOn w:val="Normal"/>
    <w:next w:val="Normal"/>
    <w:link w:val="Heading1Char"/>
    <w:uiPriority w:val="9"/>
    <w:qFormat/>
    <w:rsid w:val="00A80A24"/>
    <w:pPr>
      <w:keepNext/>
      <w:keepLines/>
      <w:spacing w:before="240" w:line="276" w:lineRule="auto"/>
      <w:outlineLvl w:val="0"/>
    </w:pPr>
    <w:rPr>
      <w:rFonts w:eastAsiaTheme="majorEastAsia" w:cs="Arial"/>
      <w:bCs/>
      <w:color w:val="1F497D" w:themeColor="text2"/>
      <w:szCs w:val="28"/>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A80A24"/>
    <w:rPr>
      <w:rFonts w:ascii="Arial" w:eastAsiaTheme="majorEastAsia" w:hAnsi="Arial" w:cs="Arial"/>
      <w:bCs/>
      <w:color w:val="1F497D" w:themeColor="text2"/>
      <w:sz w:val="28"/>
      <w:szCs w:val="28"/>
      <w:lang w:val="en-AU"/>
    </w:rPr>
  </w:style>
  <w:style w:type="paragraph" w:styleId="Title">
    <w:name w:val="Title"/>
    <w:basedOn w:val="Normal"/>
    <w:next w:val="Normal"/>
    <w:link w:val="TitleChar"/>
    <w:uiPriority w:val="10"/>
    <w:qFormat/>
    <w:rsid w:val="00C65A14"/>
    <w:pPr>
      <w:pBdr>
        <w:bottom w:val="single" w:sz="8" w:space="31" w:color="4F81BD" w:themeColor="accent1"/>
      </w:pBdr>
      <w:spacing w:after="300" w:line="276" w:lineRule="auto"/>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940A3E"/>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5"/>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lang w:val="en-AU"/>
    </w:rPr>
  </w:style>
  <w:style w:type="paragraph" w:styleId="Heading1">
    <w:name w:val="heading 1"/>
    <w:basedOn w:val="Normal"/>
    <w:next w:val="Normal"/>
    <w:link w:val="Heading1Char"/>
    <w:uiPriority w:val="9"/>
    <w:qFormat/>
    <w:rsid w:val="00A80A24"/>
    <w:pPr>
      <w:keepNext/>
      <w:keepLines/>
      <w:spacing w:before="240" w:line="276" w:lineRule="auto"/>
      <w:outlineLvl w:val="0"/>
    </w:pPr>
    <w:rPr>
      <w:rFonts w:eastAsiaTheme="majorEastAsia" w:cs="Arial"/>
      <w:bCs/>
      <w:color w:val="1F497D" w:themeColor="text2"/>
      <w:szCs w:val="28"/>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A80A24"/>
    <w:rPr>
      <w:rFonts w:ascii="Arial" w:eastAsiaTheme="majorEastAsia" w:hAnsi="Arial" w:cs="Arial"/>
      <w:bCs/>
      <w:color w:val="1F497D" w:themeColor="text2"/>
      <w:sz w:val="28"/>
      <w:szCs w:val="28"/>
      <w:lang w:val="en-AU"/>
    </w:rPr>
  </w:style>
  <w:style w:type="paragraph" w:styleId="Title">
    <w:name w:val="Title"/>
    <w:basedOn w:val="Normal"/>
    <w:next w:val="Normal"/>
    <w:link w:val="TitleChar"/>
    <w:uiPriority w:val="10"/>
    <w:qFormat/>
    <w:rsid w:val="00C65A14"/>
    <w:pPr>
      <w:pBdr>
        <w:bottom w:val="single" w:sz="8" w:space="31" w:color="4F81BD" w:themeColor="accent1"/>
      </w:pBdr>
      <w:spacing w:after="300" w:line="276" w:lineRule="auto"/>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940A3E"/>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5"/>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clyderathbone.com" TargetMode="External"/><Relationship Id="rId21" Type="http://schemas.openxmlformats.org/officeDocument/2006/relationships/hyperlink" Target="http://learning.ausport.gov.au" TargetMode="External"/><Relationship Id="rId22" Type="http://schemas.openxmlformats.org/officeDocument/2006/relationships/hyperlink" Target="http://www.playbytherules.net.au/assets/PBTR_complaints_flowchart.pdf" TargetMode="External"/><Relationship Id="rId23" Type="http://schemas.openxmlformats.org/officeDocument/2006/relationships/hyperlink" Target="https://www.humanrights.gov.au/rda-info" TargetMode="External"/><Relationship Id="rId24" Type="http://schemas.openxmlformats.org/officeDocument/2006/relationships/hyperlink" Target="https://www.youtube.com/watch?v=dtRTvu1RMw0" TargetMode="External"/><Relationship Id="rId25" Type="http://schemas.openxmlformats.org/officeDocument/2006/relationships/hyperlink" Target="http://pbtr.com.au" TargetMode="External"/><Relationship Id="rId26" Type="http://schemas.openxmlformats.org/officeDocument/2006/relationships/hyperlink" Target="http://facebook.com/playbytherules/" TargetMode="External"/><Relationship Id="rId27" Type="http://schemas.openxmlformats.org/officeDocument/2006/relationships/hyperlink" Target="http://twitter.com/playbytherules/" TargetMode="External"/><Relationship Id="rId28" Type="http://schemas.openxmlformats.org/officeDocument/2006/relationships/hyperlink" Target="http://soundcloud.com/playbytherules/"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jo.oneill@npsr.qld.gov.au" TargetMode="External"/><Relationship Id="rId11" Type="http://schemas.openxmlformats.org/officeDocument/2006/relationships/hyperlink" Target="mailto:jane.bartlett@sa.gov.au" TargetMode="External"/><Relationship Id="rId12" Type="http://schemas.openxmlformats.org/officeDocument/2006/relationships/image" Target="media/image2.png"/><Relationship Id="rId13" Type="http://schemas.openxmlformats.org/officeDocument/2006/relationships/hyperlink" Target="http://www.shitchingthefield.com" TargetMode="External"/><Relationship Id="rId14" Type="http://schemas.openxmlformats.org/officeDocument/2006/relationships/hyperlink" Target="http://www.switchingthefield.com/yelling-at-referees-hurting-children.html" TargetMode="External"/><Relationship Id="rId15" Type="http://schemas.openxmlformats.org/officeDocument/2006/relationships/hyperlink" Target="http://pbtr.com.au/r/7ways" TargetMode="External"/><Relationship Id="rId16" Type="http://schemas.openxmlformats.org/officeDocument/2006/relationships/hyperlink" Target="https://www.childabuseroyalcommission.gov.au/public-hearings/case-studies" TargetMode="External"/><Relationship Id="rId17" Type="http://schemas.openxmlformats.org/officeDocument/2006/relationships/hyperlink" Target="http://learning.ausport.gov.au" TargetMode="External"/><Relationship Id="rId18" Type="http://schemas.openxmlformats.org/officeDocument/2006/relationships/hyperlink" Target="http://netball.com.au/get-involved/e-learning-centre/" TargetMode="External"/><Relationship Id="rId19" Type="http://schemas.openxmlformats.org/officeDocument/2006/relationships/hyperlink" Target="http://www.theline.org.a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EB61B-FB76-504A-A0FF-DB386C903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22</Pages>
  <Words>4636</Words>
  <Characters>26429</Characters>
  <Application>Microsoft Macintosh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31003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12</cp:revision>
  <cp:lastPrinted>2016-02-19T08:01:00Z</cp:lastPrinted>
  <dcterms:created xsi:type="dcterms:W3CDTF">2016-02-23T01:09:00Z</dcterms:created>
  <dcterms:modified xsi:type="dcterms:W3CDTF">2016-04-27T05:03:00Z</dcterms:modified>
</cp:coreProperties>
</file>